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F03A" w14:textId="77777777" w:rsidR="00D42BFB" w:rsidRDefault="00D42BFB">
      <w:pPr>
        <w:pStyle w:val="a3"/>
        <w:spacing w:before="4"/>
        <w:ind w:left="0" w:firstLine="0"/>
        <w:jc w:val="left"/>
        <w:rPr>
          <w:sz w:val="17"/>
        </w:rPr>
      </w:pPr>
    </w:p>
    <w:p w14:paraId="0F0EF03B" w14:textId="77777777" w:rsidR="00D42BFB" w:rsidRDefault="00761776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Приложение к приказу</w:t>
      </w:r>
    </w:p>
    <w:p w14:paraId="0F0EF03C" w14:textId="77777777" w:rsidR="00761776" w:rsidRDefault="00761776">
      <w:pPr>
        <w:rPr>
          <w:sz w:val="17"/>
        </w:rPr>
      </w:pPr>
    </w:p>
    <w:p w14:paraId="0F0EF03D" w14:textId="77777777" w:rsidR="00761776" w:rsidRDefault="00761776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МБДОУ «Танзыбейский детский сад»</w:t>
      </w:r>
    </w:p>
    <w:p w14:paraId="0F0EF03E" w14:textId="77777777" w:rsidR="00761776" w:rsidRDefault="00761776">
      <w:pPr>
        <w:rPr>
          <w:sz w:val="17"/>
        </w:rPr>
      </w:pPr>
    </w:p>
    <w:p w14:paraId="0F0EF03F" w14:textId="77777777" w:rsidR="00761776" w:rsidRDefault="00761776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От 28 августа 2015 г. №86-Од</w:t>
      </w:r>
    </w:p>
    <w:p w14:paraId="0F0EF040" w14:textId="77777777" w:rsidR="00761776" w:rsidRDefault="00761776">
      <w:pPr>
        <w:rPr>
          <w:sz w:val="17"/>
        </w:rPr>
      </w:pPr>
    </w:p>
    <w:p w14:paraId="0F0EF041" w14:textId="77777777" w:rsidR="00761776" w:rsidRDefault="00761776">
      <w:pPr>
        <w:rPr>
          <w:sz w:val="17"/>
        </w:rPr>
      </w:pPr>
    </w:p>
    <w:p w14:paraId="0F0EF042" w14:textId="77777777" w:rsidR="00761776" w:rsidRDefault="00761776">
      <w:pPr>
        <w:rPr>
          <w:sz w:val="17"/>
        </w:rPr>
      </w:pPr>
    </w:p>
    <w:p w14:paraId="0F0EF043" w14:textId="77777777" w:rsidR="00761776" w:rsidRDefault="00761776">
      <w:pPr>
        <w:rPr>
          <w:sz w:val="17"/>
        </w:rPr>
      </w:pPr>
    </w:p>
    <w:p w14:paraId="0F0EF044" w14:textId="77777777" w:rsidR="00761776" w:rsidRDefault="00761776">
      <w:pPr>
        <w:rPr>
          <w:sz w:val="17"/>
        </w:rPr>
      </w:pPr>
    </w:p>
    <w:p w14:paraId="0F0EF045" w14:textId="77777777" w:rsidR="00761776" w:rsidRDefault="00761776">
      <w:pPr>
        <w:rPr>
          <w:sz w:val="17"/>
        </w:rPr>
      </w:pPr>
    </w:p>
    <w:p w14:paraId="0F0EF046" w14:textId="77777777" w:rsidR="00761776" w:rsidRDefault="00761776">
      <w:pPr>
        <w:rPr>
          <w:sz w:val="17"/>
        </w:rPr>
      </w:pPr>
    </w:p>
    <w:p w14:paraId="0F0EF047" w14:textId="77777777" w:rsidR="00761776" w:rsidRPr="00761776" w:rsidRDefault="00761776" w:rsidP="00761776">
      <w:pPr>
        <w:jc w:val="center"/>
        <w:rPr>
          <w:b/>
          <w:sz w:val="28"/>
          <w:szCs w:val="28"/>
        </w:rPr>
      </w:pPr>
      <w:r w:rsidRPr="00761776">
        <w:rPr>
          <w:b/>
          <w:sz w:val="28"/>
          <w:szCs w:val="28"/>
        </w:rPr>
        <w:t xml:space="preserve"> ПОЛОЖЕНИЕ</w:t>
      </w:r>
    </w:p>
    <w:p w14:paraId="0F0EF048" w14:textId="77777777" w:rsidR="00761776" w:rsidRPr="00761776" w:rsidRDefault="00761776" w:rsidP="00761776">
      <w:pPr>
        <w:jc w:val="center"/>
        <w:rPr>
          <w:b/>
          <w:sz w:val="28"/>
          <w:szCs w:val="28"/>
        </w:rPr>
      </w:pPr>
    </w:p>
    <w:p w14:paraId="0F0EF049" w14:textId="77777777" w:rsidR="00761776" w:rsidRPr="00761776" w:rsidRDefault="00761776" w:rsidP="00761776">
      <w:pPr>
        <w:jc w:val="center"/>
        <w:rPr>
          <w:b/>
          <w:sz w:val="28"/>
          <w:szCs w:val="28"/>
        </w:rPr>
      </w:pPr>
      <w:r w:rsidRPr="00761776">
        <w:rPr>
          <w:b/>
          <w:sz w:val="28"/>
          <w:szCs w:val="28"/>
        </w:rPr>
        <w:t>ОБ ОБЩЕМ СОБРАНИИ ТРУДОВОГО КОЛЛЕКТИВА</w:t>
      </w:r>
    </w:p>
    <w:p w14:paraId="0F0EF04A" w14:textId="77777777" w:rsidR="00761776" w:rsidRDefault="00761776" w:rsidP="00761776">
      <w:pPr>
        <w:jc w:val="center"/>
        <w:rPr>
          <w:sz w:val="28"/>
          <w:szCs w:val="28"/>
        </w:rPr>
      </w:pPr>
    </w:p>
    <w:p w14:paraId="0F0EF04B" w14:textId="77777777" w:rsidR="00761776" w:rsidRDefault="00761776" w:rsidP="007617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14:paraId="0F0EF04C" w14:textId="77777777" w:rsidR="00761776" w:rsidRDefault="00761776" w:rsidP="0076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«Танзыбейский детский сад»</w:t>
      </w:r>
    </w:p>
    <w:p w14:paraId="0F0EF04D" w14:textId="77777777" w:rsidR="00761776" w:rsidRDefault="00761776" w:rsidP="00761776">
      <w:pPr>
        <w:jc w:val="center"/>
        <w:rPr>
          <w:sz w:val="28"/>
          <w:szCs w:val="28"/>
        </w:rPr>
      </w:pPr>
    </w:p>
    <w:p w14:paraId="0F0EF04E" w14:textId="77777777" w:rsidR="00761776" w:rsidRDefault="00761776" w:rsidP="00761776">
      <w:pPr>
        <w:jc w:val="both"/>
        <w:rPr>
          <w:sz w:val="28"/>
          <w:szCs w:val="28"/>
        </w:rPr>
      </w:pPr>
    </w:p>
    <w:p w14:paraId="0F0EF04F" w14:textId="77777777" w:rsidR="00761776" w:rsidRPr="00761776" w:rsidRDefault="00761776" w:rsidP="00761776">
      <w:pPr>
        <w:rPr>
          <w:sz w:val="28"/>
          <w:szCs w:val="28"/>
        </w:rPr>
      </w:pPr>
    </w:p>
    <w:p w14:paraId="0F0EF050" w14:textId="77777777" w:rsidR="00761776" w:rsidRDefault="00761776" w:rsidP="00761776">
      <w:pPr>
        <w:pStyle w:val="a4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0F0EF051" w14:textId="77777777" w:rsidR="007C2E1C" w:rsidRDefault="00761776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Настоящее Положение об общем собрании трудового коллектива муниципального бюджетного образовательного учреждения «Танзыбейский детский сад» (далее- Учреждение)</w:t>
      </w:r>
      <w:r w:rsidR="007C2E1C">
        <w:rPr>
          <w:sz w:val="24"/>
          <w:szCs w:val="24"/>
        </w:rPr>
        <w:t xml:space="preserve"> разработано в соответствии с Федеральным законом РФ от 29 декабря 2012 года №273-ФЗ «Об образовании в Российской Федерации, уставом Учреждения</w:t>
      </w:r>
    </w:p>
    <w:p w14:paraId="0F0EF052" w14:textId="77777777" w:rsidR="007C2E1C" w:rsidRDefault="007C2E1C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Общее собрание трудового коллектива в своей деятельности основывается на действующем законодательстве Российской Федерации, на территории которого расположено Учреждение, использует в своей работе письма и методические разъяснения федеральных органов исполнительной власти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осуществляющих управление в сфере образования и труда, региональные и муниципальные нормативные правовые акты, письма и разъяснения общественных организаций </w:t>
      </w:r>
      <w:proofErr w:type="spellStart"/>
      <w:r>
        <w:rPr>
          <w:sz w:val="24"/>
          <w:szCs w:val="24"/>
        </w:rPr>
        <w:t>впо</w:t>
      </w:r>
      <w:proofErr w:type="spellEnd"/>
      <w:r>
        <w:rPr>
          <w:sz w:val="24"/>
          <w:szCs w:val="24"/>
        </w:rPr>
        <w:t xml:space="preserve"> вопросам труда и организации управления.</w:t>
      </w:r>
    </w:p>
    <w:p w14:paraId="0F0EF053" w14:textId="77777777" w:rsidR="007C2E1C" w:rsidRDefault="007C2E1C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Общее собрание трудового коллектива является органом самоуправления Учреждения.</w:t>
      </w:r>
    </w:p>
    <w:p w14:paraId="0F0EF054" w14:textId="77777777" w:rsidR="00E72315" w:rsidRDefault="007C2E1C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Общее собрание трудового коллект</w:t>
      </w:r>
      <w:r w:rsidR="00E72315">
        <w:rPr>
          <w:sz w:val="24"/>
          <w:szCs w:val="24"/>
        </w:rPr>
        <w:t xml:space="preserve">ива объединяет руководящих, педагогических работников и обслуживающего персонала, то есть всех </w:t>
      </w:r>
      <w:proofErr w:type="spellStart"/>
      <w:proofErr w:type="gramStart"/>
      <w:r w:rsidR="00E72315">
        <w:rPr>
          <w:sz w:val="24"/>
          <w:szCs w:val="24"/>
        </w:rPr>
        <w:t>лиц,работающих</w:t>
      </w:r>
      <w:proofErr w:type="spellEnd"/>
      <w:proofErr w:type="gramEnd"/>
      <w:r w:rsidR="00E72315">
        <w:rPr>
          <w:sz w:val="24"/>
          <w:szCs w:val="24"/>
        </w:rPr>
        <w:t xml:space="preserve"> по трудовому договору в Учреждении.</w:t>
      </w:r>
    </w:p>
    <w:p w14:paraId="0F0EF055" w14:textId="77777777" w:rsidR="00E72315" w:rsidRDefault="00E72315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Общее собрание трудового коллектива проводится не чаще двух раз в учебный год по плану работы Учреждения и по мере необходимости</w:t>
      </w:r>
    </w:p>
    <w:p w14:paraId="0F0EF056" w14:textId="77777777" w:rsidR="00E72315" w:rsidRDefault="00E72315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Общее собрание трудового коллектива возлагается председателем общего собрания.</w:t>
      </w:r>
    </w:p>
    <w:p w14:paraId="0F0EF057" w14:textId="77777777" w:rsidR="00E72315" w:rsidRDefault="00E72315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Решения общего собрания трудового коллектива, принятые в пределах его полномочий и в соответствии с законодательством, обязательны для исполнения  всеми членами коллектива</w:t>
      </w:r>
    </w:p>
    <w:p w14:paraId="0F0EF058" w14:textId="77777777" w:rsidR="00E72315" w:rsidRDefault="00E72315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вносятся общим собранием трудового коллектива и принимаются на его заседании</w:t>
      </w:r>
    </w:p>
    <w:p w14:paraId="0F0EF059" w14:textId="77777777" w:rsidR="00761776" w:rsidRPr="00761776" w:rsidRDefault="00E72315" w:rsidP="007C2E1C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Срок данного Положения не ограничен. Положение действует до  принятия нового</w:t>
      </w:r>
      <w:r w:rsidR="007C2E1C">
        <w:rPr>
          <w:sz w:val="24"/>
          <w:szCs w:val="24"/>
        </w:rPr>
        <w:t xml:space="preserve"> </w:t>
      </w:r>
    </w:p>
    <w:p w14:paraId="0F0EF05A" w14:textId="77777777" w:rsidR="00761776" w:rsidRDefault="00761776" w:rsidP="00761776">
      <w:pPr>
        <w:rPr>
          <w:sz w:val="28"/>
          <w:szCs w:val="28"/>
        </w:rPr>
      </w:pPr>
    </w:p>
    <w:p w14:paraId="0F0EF05B" w14:textId="77777777" w:rsidR="00761776" w:rsidRPr="00761776" w:rsidRDefault="00761776" w:rsidP="00761776">
      <w:pPr>
        <w:rPr>
          <w:sz w:val="28"/>
          <w:szCs w:val="28"/>
        </w:rPr>
        <w:sectPr w:rsidR="00761776" w:rsidRPr="00761776">
          <w:type w:val="continuous"/>
          <w:pgSz w:w="12240" w:h="15840"/>
          <w:pgMar w:top="1500" w:right="740" w:bottom="280" w:left="1600" w:header="720" w:footer="720" w:gutter="0"/>
          <w:cols w:space="720"/>
        </w:sectPr>
      </w:pPr>
    </w:p>
    <w:p w14:paraId="0F0EF05C" w14:textId="77777777" w:rsidR="00D42BFB" w:rsidRDefault="00D56190">
      <w:pPr>
        <w:pStyle w:val="11"/>
        <w:numPr>
          <w:ilvl w:val="0"/>
          <w:numId w:val="5"/>
        </w:numPr>
        <w:tabs>
          <w:tab w:val="left" w:pos="1621"/>
        </w:tabs>
        <w:spacing w:before="65"/>
        <w:jc w:val="left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трудового коллектива</w:t>
      </w:r>
    </w:p>
    <w:p w14:paraId="0F0EF05D" w14:textId="77777777" w:rsidR="00D42BFB" w:rsidRDefault="00D42BFB">
      <w:pPr>
        <w:pStyle w:val="a3"/>
        <w:ind w:left="0" w:firstLine="0"/>
        <w:jc w:val="left"/>
        <w:rPr>
          <w:b/>
          <w:sz w:val="24"/>
        </w:rPr>
      </w:pPr>
    </w:p>
    <w:p w14:paraId="0F0EF05E" w14:textId="77777777" w:rsidR="00D42BFB" w:rsidRDefault="00D56190">
      <w:pPr>
        <w:pStyle w:val="a4"/>
        <w:numPr>
          <w:ilvl w:val="1"/>
          <w:numId w:val="4"/>
        </w:numPr>
        <w:tabs>
          <w:tab w:val="left" w:pos="1303"/>
        </w:tabs>
        <w:spacing w:before="1" w:line="322" w:lineRule="exact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0F0EF05F" w14:textId="77777777" w:rsidR="00D42BFB" w:rsidRDefault="00D56190">
      <w:pPr>
        <w:pStyle w:val="a4"/>
        <w:numPr>
          <w:ilvl w:val="0"/>
          <w:numId w:val="3"/>
        </w:numPr>
        <w:tabs>
          <w:tab w:val="left" w:pos="549"/>
        </w:tabs>
        <w:ind w:left="548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14:paraId="0F0EF060" w14:textId="77777777" w:rsidR="00D42BFB" w:rsidRDefault="00D56190">
      <w:pPr>
        <w:pStyle w:val="a4"/>
        <w:numPr>
          <w:ilvl w:val="0"/>
          <w:numId w:val="3"/>
        </w:numPr>
        <w:tabs>
          <w:tab w:val="left" w:pos="549"/>
        </w:tabs>
        <w:spacing w:before="1" w:line="322" w:lineRule="exact"/>
        <w:ind w:left="548"/>
        <w:rPr>
          <w:sz w:val="28"/>
        </w:rPr>
      </w:pPr>
      <w:r>
        <w:rPr>
          <w:sz w:val="28"/>
        </w:rPr>
        <w:t>координации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Учреждением;</w:t>
      </w:r>
    </w:p>
    <w:p w14:paraId="0F0EF061" w14:textId="77777777" w:rsidR="00D42BFB" w:rsidRDefault="00D56190">
      <w:pPr>
        <w:pStyle w:val="a4"/>
        <w:numPr>
          <w:ilvl w:val="0"/>
          <w:numId w:val="3"/>
        </w:numPr>
        <w:tabs>
          <w:tab w:val="left" w:pos="726"/>
        </w:tabs>
        <w:ind w:right="105" w:firstLine="283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развития.</w:t>
      </w:r>
    </w:p>
    <w:p w14:paraId="0F0EF062" w14:textId="77777777" w:rsidR="00D42BFB" w:rsidRDefault="00D56190">
      <w:pPr>
        <w:pStyle w:val="a4"/>
        <w:numPr>
          <w:ilvl w:val="1"/>
          <w:numId w:val="4"/>
        </w:numPr>
        <w:tabs>
          <w:tab w:val="left" w:pos="878"/>
        </w:tabs>
        <w:spacing w:line="321" w:lineRule="exact"/>
        <w:ind w:left="877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14:paraId="0F0EF063" w14:textId="77777777" w:rsidR="00D42BFB" w:rsidRDefault="00D56190">
      <w:pPr>
        <w:pStyle w:val="a4"/>
        <w:numPr>
          <w:ilvl w:val="0"/>
          <w:numId w:val="3"/>
        </w:numPr>
        <w:tabs>
          <w:tab w:val="left" w:pos="614"/>
        </w:tabs>
        <w:ind w:right="111" w:firstLine="283"/>
        <w:rPr>
          <w:sz w:val="28"/>
        </w:rPr>
      </w:pPr>
      <w:r>
        <w:rPr>
          <w:sz w:val="28"/>
        </w:rPr>
        <w:t>содействие осуществлению управленческих начал, развитию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коллектива;</w:t>
      </w:r>
    </w:p>
    <w:p w14:paraId="0F0EF064" w14:textId="77777777" w:rsidR="00D42BFB" w:rsidRDefault="00D56190">
      <w:pPr>
        <w:pStyle w:val="a4"/>
        <w:numPr>
          <w:ilvl w:val="0"/>
          <w:numId w:val="3"/>
        </w:numPr>
        <w:tabs>
          <w:tab w:val="left" w:pos="611"/>
        </w:tabs>
        <w:spacing w:line="242" w:lineRule="auto"/>
        <w:ind w:right="110" w:firstLine="283"/>
        <w:rPr>
          <w:sz w:val="28"/>
        </w:rPr>
      </w:pPr>
      <w:r>
        <w:rPr>
          <w:sz w:val="28"/>
        </w:rPr>
        <w:t>выработка коллективных решений для осуществления единства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 члена;</w:t>
      </w:r>
    </w:p>
    <w:p w14:paraId="0F0EF065" w14:textId="77777777" w:rsidR="00D42BFB" w:rsidRDefault="00D56190">
      <w:pPr>
        <w:pStyle w:val="a4"/>
        <w:numPr>
          <w:ilvl w:val="0"/>
          <w:numId w:val="3"/>
        </w:numPr>
        <w:tabs>
          <w:tab w:val="left" w:pos="770"/>
        </w:tabs>
        <w:ind w:right="113" w:firstLine="283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государственно-общественных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принципов.</w:t>
      </w:r>
    </w:p>
    <w:p w14:paraId="0F0EF066" w14:textId="77777777" w:rsidR="00D42BFB" w:rsidRDefault="00D56190">
      <w:pPr>
        <w:pStyle w:val="a4"/>
        <w:numPr>
          <w:ilvl w:val="0"/>
          <w:numId w:val="3"/>
        </w:numPr>
        <w:tabs>
          <w:tab w:val="left" w:pos="604"/>
        </w:tabs>
        <w:ind w:right="104" w:firstLine="283"/>
        <w:rPr>
          <w:sz w:val="28"/>
        </w:rPr>
      </w:pPr>
      <w:r>
        <w:rPr>
          <w:sz w:val="28"/>
        </w:rPr>
        <w:t>объединение усилий трудового коллектива на повышение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на укрепление и развитие материально-технической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14:paraId="0F0EF067" w14:textId="77777777" w:rsidR="00D42BFB" w:rsidRDefault="00D56190">
      <w:pPr>
        <w:pStyle w:val="a4"/>
        <w:numPr>
          <w:ilvl w:val="0"/>
          <w:numId w:val="3"/>
        </w:numPr>
        <w:tabs>
          <w:tab w:val="left" w:pos="549"/>
        </w:tabs>
        <w:ind w:left="548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0F0EF068" w14:textId="77777777" w:rsidR="00D42BFB" w:rsidRDefault="00D42BFB">
      <w:pPr>
        <w:pStyle w:val="a3"/>
        <w:spacing w:before="11"/>
        <w:ind w:left="0" w:firstLine="0"/>
        <w:jc w:val="left"/>
        <w:rPr>
          <w:sz w:val="27"/>
        </w:rPr>
      </w:pPr>
    </w:p>
    <w:p w14:paraId="0F0EF069" w14:textId="77777777" w:rsidR="00D42BFB" w:rsidRDefault="00D56190">
      <w:pPr>
        <w:pStyle w:val="11"/>
        <w:numPr>
          <w:ilvl w:val="0"/>
          <w:numId w:val="5"/>
        </w:numPr>
        <w:tabs>
          <w:tab w:val="left" w:pos="789"/>
        </w:tabs>
        <w:ind w:left="788" w:hanging="282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</w:p>
    <w:p w14:paraId="0F0EF06A" w14:textId="77777777" w:rsidR="00D42BFB" w:rsidRDefault="00D42BFB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F0EF06B" w14:textId="77777777" w:rsidR="00D42BFB" w:rsidRDefault="00D56190">
      <w:pPr>
        <w:pStyle w:val="a4"/>
        <w:numPr>
          <w:ilvl w:val="1"/>
          <w:numId w:val="5"/>
        </w:numPr>
        <w:tabs>
          <w:tab w:val="left" w:pos="1314"/>
        </w:tabs>
        <w:spacing w:before="1"/>
        <w:ind w:right="111"/>
        <w:rPr>
          <w:sz w:val="28"/>
        </w:rPr>
      </w:pPr>
      <w:r>
        <w:rPr>
          <w:sz w:val="28"/>
        </w:rPr>
        <w:t>В заседании общего собрания трудового коллектива могут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Учреждением.</w:t>
      </w:r>
    </w:p>
    <w:p w14:paraId="0F0EF06C" w14:textId="77777777" w:rsidR="00D42BFB" w:rsidRDefault="00D56190">
      <w:pPr>
        <w:pStyle w:val="a4"/>
        <w:numPr>
          <w:ilvl w:val="1"/>
          <w:numId w:val="5"/>
        </w:numPr>
        <w:tabs>
          <w:tab w:val="left" w:pos="1398"/>
        </w:tabs>
        <w:spacing w:line="242" w:lineRule="auto"/>
        <w:ind w:right="103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0F0EF06D" w14:textId="77777777" w:rsidR="00D42BFB" w:rsidRDefault="00D56190">
      <w:pPr>
        <w:pStyle w:val="a4"/>
        <w:numPr>
          <w:ilvl w:val="1"/>
          <w:numId w:val="5"/>
        </w:numPr>
        <w:tabs>
          <w:tab w:val="left" w:pos="1494"/>
        </w:tabs>
        <w:ind w:right="107"/>
        <w:rPr>
          <w:sz w:val="28"/>
        </w:rPr>
      </w:pP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может быть заведующий, первичная профсоюзная организация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одной трети работников Учреждения.</w:t>
      </w:r>
    </w:p>
    <w:p w14:paraId="0F0EF06E" w14:textId="77777777" w:rsidR="00D42BFB" w:rsidRDefault="00D56190">
      <w:pPr>
        <w:pStyle w:val="a4"/>
        <w:numPr>
          <w:ilvl w:val="1"/>
          <w:numId w:val="5"/>
        </w:numPr>
        <w:tabs>
          <w:tab w:val="left" w:pos="1328"/>
        </w:tabs>
        <w:ind w:right="112"/>
        <w:rPr>
          <w:sz w:val="28"/>
        </w:rPr>
      </w:pPr>
      <w:r>
        <w:rPr>
          <w:sz w:val="28"/>
        </w:rPr>
        <w:t>Общее собрание трудового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правомочным,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 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2/3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числа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14:paraId="0F0EF06F" w14:textId="77777777" w:rsidR="00D42BFB" w:rsidRDefault="00D56190">
      <w:pPr>
        <w:pStyle w:val="a4"/>
        <w:numPr>
          <w:ilvl w:val="1"/>
          <w:numId w:val="5"/>
        </w:numPr>
        <w:tabs>
          <w:tab w:val="left" w:pos="1316"/>
        </w:tabs>
        <w:ind w:right="105"/>
        <w:rPr>
          <w:sz w:val="28"/>
        </w:rPr>
      </w:pPr>
      <w:r>
        <w:rPr>
          <w:sz w:val="28"/>
        </w:rPr>
        <w:t>Для ведения общего собрания из его состава открытым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 председатель и секретарь сроком на один календарный год,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обязанности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началах.</w:t>
      </w:r>
    </w:p>
    <w:p w14:paraId="0F0EF070" w14:textId="77777777" w:rsidR="00D42BFB" w:rsidRDefault="00D56190">
      <w:pPr>
        <w:pStyle w:val="a4"/>
        <w:numPr>
          <w:ilvl w:val="2"/>
          <w:numId w:val="5"/>
        </w:numPr>
        <w:tabs>
          <w:tab w:val="left" w:pos="1511"/>
        </w:tabs>
        <w:spacing w:line="321" w:lineRule="exact"/>
        <w:rPr>
          <w:sz w:val="28"/>
        </w:rPr>
      </w:pPr>
      <w:r>
        <w:rPr>
          <w:sz w:val="28"/>
        </w:rPr>
        <w:t>Председатель:</w:t>
      </w:r>
    </w:p>
    <w:p w14:paraId="0F0EF071" w14:textId="77777777" w:rsidR="00D42BFB" w:rsidRDefault="00D56190">
      <w:pPr>
        <w:pStyle w:val="a4"/>
        <w:numPr>
          <w:ilvl w:val="1"/>
          <w:numId w:val="3"/>
        </w:numPr>
        <w:tabs>
          <w:tab w:val="left" w:pos="832"/>
        </w:tabs>
        <w:spacing w:line="322" w:lineRule="exact"/>
        <w:ind w:left="831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0F0EF072" w14:textId="77777777" w:rsidR="00D42BFB" w:rsidRDefault="00D56190">
      <w:pPr>
        <w:pStyle w:val="a4"/>
        <w:numPr>
          <w:ilvl w:val="1"/>
          <w:numId w:val="3"/>
        </w:numPr>
        <w:tabs>
          <w:tab w:val="left" w:pos="866"/>
        </w:tabs>
        <w:spacing w:line="242" w:lineRule="auto"/>
        <w:ind w:right="110" w:firstLine="566"/>
        <w:rPr>
          <w:sz w:val="28"/>
        </w:rPr>
      </w:pPr>
      <w:r>
        <w:rPr>
          <w:sz w:val="28"/>
        </w:rPr>
        <w:t>информирует членов трудового коллектива о предстоящем заседании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14:paraId="0F0EF073" w14:textId="77777777" w:rsidR="00D42BFB" w:rsidRDefault="00D56190">
      <w:pPr>
        <w:pStyle w:val="a4"/>
        <w:numPr>
          <w:ilvl w:val="1"/>
          <w:numId w:val="3"/>
        </w:numPr>
        <w:tabs>
          <w:tab w:val="left" w:pos="832"/>
        </w:tabs>
        <w:spacing w:line="317" w:lineRule="exact"/>
        <w:ind w:left="831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14:paraId="0F0EF074" w14:textId="77777777" w:rsidR="00D42BFB" w:rsidRDefault="00D56190">
      <w:pPr>
        <w:pStyle w:val="a4"/>
        <w:numPr>
          <w:ilvl w:val="1"/>
          <w:numId w:val="3"/>
        </w:numPr>
        <w:tabs>
          <w:tab w:val="left" w:pos="832"/>
        </w:tabs>
        <w:ind w:left="831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14:paraId="0F0EF075" w14:textId="77777777" w:rsidR="00D42BFB" w:rsidRDefault="00D56190">
      <w:pPr>
        <w:pStyle w:val="a4"/>
        <w:numPr>
          <w:ilvl w:val="1"/>
          <w:numId w:val="3"/>
        </w:numPr>
        <w:tabs>
          <w:tab w:val="left" w:pos="832"/>
        </w:tabs>
        <w:spacing w:line="322" w:lineRule="exact"/>
        <w:ind w:left="831"/>
        <w:rPr>
          <w:sz w:val="28"/>
        </w:rPr>
      </w:pP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14:paraId="0F0EF076" w14:textId="77777777" w:rsidR="00D42BFB" w:rsidRDefault="00D56190">
      <w:pPr>
        <w:pStyle w:val="a4"/>
        <w:numPr>
          <w:ilvl w:val="1"/>
          <w:numId w:val="5"/>
        </w:numPr>
        <w:tabs>
          <w:tab w:val="left" w:pos="1371"/>
        </w:tabs>
        <w:ind w:right="104" w:firstLine="566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исполнения.</w:t>
      </w:r>
    </w:p>
    <w:p w14:paraId="0F0EF077" w14:textId="77777777" w:rsidR="00D42BFB" w:rsidRDefault="00D42BFB">
      <w:pPr>
        <w:jc w:val="both"/>
        <w:rPr>
          <w:sz w:val="28"/>
        </w:rPr>
        <w:sectPr w:rsidR="00D42BFB">
          <w:pgSz w:w="12240" w:h="15840"/>
          <w:pgMar w:top="640" w:right="740" w:bottom="280" w:left="1600" w:header="720" w:footer="720" w:gutter="0"/>
          <w:cols w:space="720"/>
        </w:sectPr>
      </w:pPr>
    </w:p>
    <w:p w14:paraId="0F0EF078" w14:textId="77777777" w:rsidR="00D42BFB" w:rsidRDefault="00D56190">
      <w:pPr>
        <w:pStyle w:val="a4"/>
        <w:numPr>
          <w:ilvl w:val="1"/>
          <w:numId w:val="5"/>
        </w:numPr>
        <w:tabs>
          <w:tab w:val="left" w:pos="1348"/>
        </w:tabs>
        <w:spacing w:before="61" w:line="242" w:lineRule="auto"/>
        <w:ind w:right="107" w:firstLine="566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председателя.</w:t>
      </w:r>
    </w:p>
    <w:p w14:paraId="0F0EF079" w14:textId="77777777" w:rsidR="00D42BFB" w:rsidRDefault="00D56190">
      <w:pPr>
        <w:pStyle w:val="a4"/>
        <w:numPr>
          <w:ilvl w:val="1"/>
          <w:numId w:val="5"/>
        </w:numPr>
        <w:tabs>
          <w:tab w:val="left" w:pos="1278"/>
        </w:tabs>
        <w:ind w:right="105" w:firstLine="566"/>
        <w:rPr>
          <w:sz w:val="28"/>
        </w:rPr>
      </w:pP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0F0EF07A" w14:textId="77777777" w:rsidR="00D42BFB" w:rsidRDefault="00D42BFB">
      <w:pPr>
        <w:pStyle w:val="a3"/>
        <w:spacing w:before="10"/>
        <w:ind w:left="0" w:firstLine="0"/>
        <w:jc w:val="left"/>
        <w:rPr>
          <w:sz w:val="27"/>
        </w:rPr>
      </w:pPr>
    </w:p>
    <w:p w14:paraId="0F0EF07B" w14:textId="77777777" w:rsidR="00D42BFB" w:rsidRDefault="00D56190">
      <w:pPr>
        <w:pStyle w:val="11"/>
        <w:numPr>
          <w:ilvl w:val="0"/>
          <w:numId w:val="5"/>
        </w:numPr>
        <w:tabs>
          <w:tab w:val="left" w:pos="1713"/>
        </w:tabs>
        <w:spacing w:line="321" w:lineRule="exact"/>
        <w:ind w:left="1712" w:hanging="282"/>
        <w:jc w:val="both"/>
      </w:pPr>
      <w:r>
        <w:t>Полномочия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</w:p>
    <w:p w14:paraId="0F0EF07C" w14:textId="77777777" w:rsidR="00D42BFB" w:rsidRDefault="00D56190">
      <w:pPr>
        <w:pStyle w:val="a3"/>
        <w:spacing w:line="320" w:lineRule="exact"/>
        <w:ind w:left="810" w:firstLine="0"/>
      </w:pPr>
      <w:r>
        <w:t>Общее</w:t>
      </w:r>
      <w:r>
        <w:rPr>
          <w:spacing w:val="-5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коллектива:</w:t>
      </w:r>
    </w:p>
    <w:p w14:paraId="0F0EF07D" w14:textId="77777777" w:rsidR="00D42BFB" w:rsidRDefault="00D56190">
      <w:pPr>
        <w:pStyle w:val="a4"/>
        <w:numPr>
          <w:ilvl w:val="1"/>
          <w:numId w:val="2"/>
        </w:numPr>
        <w:tabs>
          <w:tab w:val="left" w:pos="1350"/>
        </w:tabs>
        <w:ind w:right="109"/>
        <w:rPr>
          <w:sz w:val="28"/>
        </w:rPr>
      </w:pPr>
      <w:r>
        <w:rPr>
          <w:sz w:val="28"/>
        </w:rPr>
        <w:t>Обсуждает проект Коллективного договора и принимает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заключении;</w:t>
      </w:r>
    </w:p>
    <w:p w14:paraId="0F0EF07E" w14:textId="77777777" w:rsidR="00D42BFB" w:rsidRDefault="00D56190">
      <w:pPr>
        <w:pStyle w:val="a4"/>
        <w:numPr>
          <w:ilvl w:val="1"/>
          <w:numId w:val="2"/>
        </w:numPr>
        <w:tabs>
          <w:tab w:val="left" w:pos="1482"/>
        </w:tabs>
        <w:ind w:right="111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права;</w:t>
      </w:r>
    </w:p>
    <w:p w14:paraId="0F0EF07F" w14:textId="77777777" w:rsidR="00D42BFB" w:rsidRDefault="00D56190">
      <w:pPr>
        <w:pStyle w:val="a4"/>
        <w:numPr>
          <w:ilvl w:val="1"/>
          <w:numId w:val="2"/>
        </w:numPr>
        <w:tabs>
          <w:tab w:val="left" w:pos="1303"/>
        </w:tabs>
        <w:spacing w:line="242" w:lineRule="auto"/>
        <w:ind w:right="103"/>
        <w:rPr>
          <w:sz w:val="28"/>
        </w:rPr>
      </w:pPr>
      <w:r>
        <w:rPr>
          <w:sz w:val="28"/>
        </w:rPr>
        <w:t>Выбирает в Комиссию по урегулированию споров между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14:paraId="0F0EF080" w14:textId="77777777" w:rsidR="00D42BFB" w:rsidRDefault="00D56190">
      <w:pPr>
        <w:pStyle w:val="a4"/>
        <w:numPr>
          <w:ilvl w:val="1"/>
          <w:numId w:val="2"/>
        </w:numPr>
        <w:tabs>
          <w:tab w:val="left" w:pos="1374"/>
        </w:tabs>
        <w:ind w:right="113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F0EF081" w14:textId="77777777" w:rsidR="00D42BFB" w:rsidRDefault="00D56190">
      <w:pPr>
        <w:pStyle w:val="a4"/>
        <w:numPr>
          <w:ilvl w:val="1"/>
          <w:numId w:val="2"/>
        </w:numPr>
        <w:tabs>
          <w:tab w:val="left" w:pos="1311"/>
        </w:tabs>
        <w:ind w:right="104"/>
        <w:rPr>
          <w:sz w:val="28"/>
        </w:rPr>
      </w:pPr>
      <w:r>
        <w:rPr>
          <w:sz w:val="28"/>
        </w:rPr>
        <w:t>Обсуждает вопросы состояния трудовой дисциплины в Учреждении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укреплению;</w:t>
      </w:r>
    </w:p>
    <w:p w14:paraId="0F0EF082" w14:textId="77777777" w:rsidR="00D42BFB" w:rsidRDefault="00D56190">
      <w:pPr>
        <w:pStyle w:val="a4"/>
        <w:numPr>
          <w:ilvl w:val="1"/>
          <w:numId w:val="2"/>
        </w:numPr>
        <w:tabs>
          <w:tab w:val="left" w:pos="1451"/>
        </w:tabs>
        <w:ind w:right="107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Учреждения, охраны жизни и здоровья воспитанников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0F0EF083" w14:textId="77777777" w:rsidR="00D42BFB" w:rsidRDefault="00D56190">
      <w:pPr>
        <w:pStyle w:val="a4"/>
        <w:numPr>
          <w:ilvl w:val="1"/>
          <w:numId w:val="2"/>
        </w:numPr>
        <w:tabs>
          <w:tab w:val="left" w:pos="1328"/>
        </w:tabs>
        <w:ind w:right="111"/>
        <w:rPr>
          <w:sz w:val="28"/>
        </w:rPr>
      </w:pPr>
      <w:r>
        <w:rPr>
          <w:sz w:val="28"/>
        </w:rPr>
        <w:t>Определяет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14:paraId="0F0EF084" w14:textId="77777777" w:rsidR="00D42BFB" w:rsidRDefault="00D56190">
      <w:pPr>
        <w:pStyle w:val="a4"/>
        <w:numPr>
          <w:ilvl w:val="1"/>
          <w:numId w:val="2"/>
        </w:numPr>
        <w:tabs>
          <w:tab w:val="left" w:pos="1305"/>
        </w:tabs>
        <w:ind w:right="103"/>
        <w:rPr>
          <w:sz w:val="28"/>
        </w:rPr>
      </w:pPr>
      <w:r>
        <w:rPr>
          <w:sz w:val="28"/>
        </w:rPr>
        <w:t>Рассматривает иные вопросы, касающиеся деятельности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0F0EF085" w14:textId="77777777" w:rsidR="00D42BFB" w:rsidRDefault="00D42BFB">
      <w:pPr>
        <w:pStyle w:val="a3"/>
        <w:spacing w:before="11"/>
        <w:ind w:left="0" w:firstLine="0"/>
        <w:jc w:val="left"/>
        <w:rPr>
          <w:sz w:val="27"/>
        </w:rPr>
      </w:pPr>
    </w:p>
    <w:p w14:paraId="0F0EF086" w14:textId="77777777" w:rsidR="00D42BFB" w:rsidRDefault="00D56190">
      <w:pPr>
        <w:pStyle w:val="11"/>
        <w:numPr>
          <w:ilvl w:val="0"/>
          <w:numId w:val="5"/>
        </w:numPr>
        <w:tabs>
          <w:tab w:val="left" w:pos="2121"/>
        </w:tabs>
        <w:spacing w:line="319" w:lineRule="exact"/>
        <w:ind w:left="2120" w:hanging="282"/>
        <w:jc w:val="left"/>
      </w:pPr>
      <w:r>
        <w:t>Права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коллектива</w:t>
      </w:r>
    </w:p>
    <w:p w14:paraId="0F0EF087" w14:textId="77777777" w:rsidR="00D42BFB" w:rsidRDefault="00D56190">
      <w:pPr>
        <w:pStyle w:val="a3"/>
        <w:spacing w:line="319" w:lineRule="exact"/>
        <w:ind w:left="810" w:firstLine="0"/>
        <w:jc w:val="left"/>
      </w:pPr>
      <w:r>
        <w:t>Общее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трудового коллектива</w:t>
      </w:r>
      <w:r>
        <w:rPr>
          <w:spacing w:val="6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на:</w:t>
      </w:r>
    </w:p>
    <w:p w14:paraId="0F0EF088" w14:textId="77777777" w:rsidR="00D42BFB" w:rsidRDefault="00D56190">
      <w:pPr>
        <w:pStyle w:val="a4"/>
        <w:numPr>
          <w:ilvl w:val="1"/>
          <w:numId w:val="1"/>
        </w:numPr>
        <w:tabs>
          <w:tab w:val="left" w:pos="1303"/>
        </w:tabs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Учреждением;</w:t>
      </w:r>
    </w:p>
    <w:p w14:paraId="0F0EF089" w14:textId="77777777" w:rsidR="00D42BFB" w:rsidRDefault="00D56190">
      <w:pPr>
        <w:pStyle w:val="a4"/>
        <w:numPr>
          <w:ilvl w:val="1"/>
          <w:numId w:val="1"/>
        </w:numPr>
        <w:tabs>
          <w:tab w:val="left" w:pos="1514"/>
          <w:tab w:val="left" w:pos="1516"/>
          <w:tab w:val="left" w:pos="2922"/>
          <w:tab w:val="left" w:pos="4529"/>
          <w:tab w:val="left" w:pos="5251"/>
          <w:tab w:val="left" w:pos="6966"/>
          <w:tab w:val="left" w:pos="8467"/>
        </w:tabs>
        <w:ind w:right="111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временных</w:t>
      </w:r>
      <w:r>
        <w:rPr>
          <w:sz w:val="28"/>
        </w:rPr>
        <w:tab/>
        <w:t>или</w:t>
      </w:r>
      <w:r>
        <w:rPr>
          <w:sz w:val="28"/>
        </w:rPr>
        <w:tab/>
        <w:t>постоянных</w:t>
      </w:r>
      <w:r>
        <w:rPr>
          <w:sz w:val="28"/>
        </w:rPr>
        <w:tab/>
        <w:t>комиссий,</w:t>
      </w:r>
      <w:r>
        <w:rPr>
          <w:sz w:val="28"/>
        </w:rPr>
        <w:tab/>
      </w:r>
      <w:r>
        <w:rPr>
          <w:spacing w:val="-1"/>
          <w:sz w:val="28"/>
        </w:rPr>
        <w:t>решающих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14:paraId="0F0EF08A" w14:textId="77777777" w:rsidR="00D42BFB" w:rsidRDefault="00D56190">
      <w:pPr>
        <w:pStyle w:val="a4"/>
        <w:numPr>
          <w:ilvl w:val="1"/>
          <w:numId w:val="1"/>
        </w:numPr>
        <w:tabs>
          <w:tab w:val="left" w:pos="1321"/>
        </w:tabs>
        <w:spacing w:line="242" w:lineRule="auto"/>
        <w:ind w:right="114"/>
        <w:rPr>
          <w:sz w:val="28"/>
        </w:rPr>
      </w:pPr>
      <w:r>
        <w:rPr>
          <w:sz w:val="28"/>
        </w:rPr>
        <w:t>Внесение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дополнению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0F0EF08B" w14:textId="77777777" w:rsidR="00D42BFB" w:rsidRDefault="00D56190">
      <w:pPr>
        <w:pStyle w:val="a4"/>
        <w:numPr>
          <w:ilvl w:val="1"/>
          <w:numId w:val="1"/>
        </w:numPr>
        <w:tabs>
          <w:tab w:val="left" w:pos="1410"/>
        </w:tabs>
        <w:ind w:right="112"/>
        <w:rPr>
          <w:sz w:val="28"/>
        </w:rPr>
      </w:pP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34"/>
          <w:sz w:val="28"/>
        </w:rPr>
        <w:t xml:space="preserve"> </w:t>
      </w:r>
      <w:r>
        <w:rPr>
          <w:sz w:val="28"/>
        </w:rPr>
        <w:t>Учредителю,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F0EF08C" w14:textId="77777777" w:rsidR="00D42BFB" w:rsidRDefault="00D56190">
      <w:pPr>
        <w:pStyle w:val="a4"/>
        <w:numPr>
          <w:ilvl w:val="1"/>
          <w:numId w:val="1"/>
        </w:numPr>
        <w:tabs>
          <w:tab w:val="left" w:pos="1381"/>
        </w:tabs>
        <w:ind w:right="113"/>
        <w:rPr>
          <w:sz w:val="28"/>
        </w:rPr>
      </w:pPr>
      <w:r>
        <w:rPr>
          <w:sz w:val="28"/>
        </w:rPr>
        <w:t>Внесение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14:paraId="0F0EF08D" w14:textId="77777777" w:rsidR="00D42BFB" w:rsidRDefault="00D42BFB">
      <w:pPr>
        <w:pStyle w:val="a3"/>
        <w:spacing w:before="9"/>
        <w:ind w:left="0" w:firstLine="0"/>
        <w:jc w:val="left"/>
        <w:rPr>
          <w:sz w:val="27"/>
        </w:rPr>
      </w:pPr>
    </w:p>
    <w:p w14:paraId="0F0EF08E" w14:textId="77777777" w:rsidR="00D42BFB" w:rsidRDefault="00D56190">
      <w:pPr>
        <w:pStyle w:val="11"/>
        <w:numPr>
          <w:ilvl w:val="0"/>
          <w:numId w:val="5"/>
        </w:numPr>
        <w:tabs>
          <w:tab w:val="left" w:pos="1878"/>
        </w:tabs>
        <w:spacing w:line="321" w:lineRule="exact"/>
        <w:ind w:left="1877"/>
        <w:jc w:val="both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</w:p>
    <w:p w14:paraId="0F0EF08F" w14:textId="77777777" w:rsidR="00D42BFB" w:rsidRDefault="00D56190">
      <w:pPr>
        <w:pStyle w:val="a3"/>
        <w:ind w:right="104"/>
      </w:pPr>
      <w:r>
        <w:t>6.1. Общее собрание трудового коллектива организует взаимодействие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(Родительским</w:t>
      </w:r>
      <w:r>
        <w:rPr>
          <w:spacing w:val="1"/>
        </w:rPr>
        <w:t xml:space="preserve"> </w:t>
      </w:r>
      <w:r>
        <w:t>комитетом,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советом):</w:t>
      </w:r>
    </w:p>
    <w:p w14:paraId="0F0EF090" w14:textId="77777777" w:rsidR="00D42BFB" w:rsidRDefault="00D42BFB">
      <w:pPr>
        <w:sectPr w:rsidR="00D42BFB">
          <w:pgSz w:w="12240" w:h="15840"/>
          <w:pgMar w:top="640" w:right="740" w:bottom="280" w:left="1600" w:header="720" w:footer="720" w:gutter="0"/>
          <w:cols w:space="720"/>
        </w:sectPr>
      </w:pPr>
    </w:p>
    <w:p w14:paraId="0F0EF091" w14:textId="77777777" w:rsidR="00D42BFB" w:rsidRDefault="003B3BA4">
      <w:pPr>
        <w:pStyle w:val="a3"/>
        <w:spacing w:before="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37152" behindDoc="1" locked="0" layoutInCell="1" allowOverlap="1" wp14:anchorId="0F0EF0AE" wp14:editId="0F0EF0AF">
            <wp:simplePos x="0" y="0"/>
            <wp:positionH relativeFrom="page">
              <wp:posOffset>8356821</wp:posOffset>
            </wp:positionH>
            <wp:positionV relativeFrom="page">
              <wp:posOffset>699715</wp:posOffset>
            </wp:positionV>
            <wp:extent cx="7469174" cy="9978887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174" cy="997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887">
        <w:rPr>
          <w:noProof/>
          <w:lang w:eastAsia="ru-RU"/>
        </w:rPr>
        <w:t>-  через участие представителей трудового коллектива в заседаниях Родительского комитета,Педагогического совета;</w:t>
      </w:r>
    </w:p>
    <w:p w14:paraId="0F0EF092" w14:textId="77777777" w:rsidR="00E17887" w:rsidRDefault="00E17887">
      <w:pPr>
        <w:pStyle w:val="a3"/>
        <w:spacing w:before="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t>- представление на ознакомление Родительскому комитету,Педагогическому совету материалов,гот овящихся к обсуждению и принятию на заседании общего собрания трудового коллектива;</w:t>
      </w:r>
    </w:p>
    <w:p w14:paraId="0F0EF093" w14:textId="77777777" w:rsidR="00E17887" w:rsidRDefault="00E17887">
      <w:pPr>
        <w:pStyle w:val="a3"/>
        <w:spacing w:before="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t>- внесение предложений и дополнений по вопросам,рассматриваемым на заседании Родительского комитета,Педагогического совета.</w:t>
      </w:r>
    </w:p>
    <w:p w14:paraId="0F0EF094" w14:textId="77777777" w:rsidR="00E17887" w:rsidRDefault="00E17887" w:rsidP="00E17887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14:paraId="0F0EF095" w14:textId="77777777" w:rsidR="00E17887" w:rsidRPr="00E17887" w:rsidRDefault="00E17887" w:rsidP="00E17887">
      <w:pPr>
        <w:pStyle w:val="a3"/>
        <w:numPr>
          <w:ilvl w:val="0"/>
          <w:numId w:val="5"/>
        </w:numPr>
        <w:spacing w:before="4"/>
        <w:jc w:val="center"/>
        <w:rPr>
          <w:b/>
          <w:sz w:val="17"/>
        </w:rPr>
      </w:pPr>
      <w:r>
        <w:rPr>
          <w:b/>
          <w:noProof/>
          <w:lang w:eastAsia="ru-RU"/>
        </w:rPr>
        <w:t>Делопроизводство</w:t>
      </w:r>
    </w:p>
    <w:p w14:paraId="0F0EF096" w14:textId="77777777" w:rsidR="00E17887" w:rsidRDefault="00E17887" w:rsidP="00E17887">
      <w:pPr>
        <w:pStyle w:val="a3"/>
        <w:spacing w:before="4"/>
        <w:ind w:left="0" w:firstLine="0"/>
        <w:rPr>
          <w:noProof/>
          <w:lang w:eastAsia="ru-RU"/>
        </w:rPr>
      </w:pPr>
      <w:r w:rsidRPr="00E17887">
        <w:rPr>
          <w:noProof/>
          <w:lang w:eastAsia="ru-RU"/>
        </w:rPr>
        <w:t>Ответственность</w:t>
      </w:r>
      <w:r w:rsidR="003B3BA4">
        <w:rPr>
          <w:noProof/>
          <w:lang w:eastAsia="ru-RU"/>
        </w:rPr>
        <w:t xml:space="preserve"> за организацию и ведение делопроизводства,учет и хранение документов общего трудового коллектива .</w:t>
      </w:r>
    </w:p>
    <w:p w14:paraId="0F0EF097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7.1.Решения общего собрания трудового коллектива оформляются протоколом.Протокол подписывается председателем и секретарем.</w:t>
      </w:r>
    </w:p>
    <w:p w14:paraId="0F0EF098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>В протоколе фиксируются:</w:t>
      </w:r>
    </w:p>
    <w:p w14:paraId="0F0EF099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дата проведения;</w:t>
      </w:r>
    </w:p>
    <w:p w14:paraId="0F0EF09A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количественное присутствие (отсутствие) членов трудового коллектива;</w:t>
      </w:r>
    </w:p>
    <w:p w14:paraId="0F0EF09B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приглашенные лица (Ф.И.ЛО..должность)</w:t>
      </w:r>
    </w:p>
    <w:p w14:paraId="0F0EF09C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повестка дня;</w:t>
      </w:r>
    </w:p>
    <w:p w14:paraId="0F0EF09D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ход обсуждения вопросов;</w:t>
      </w:r>
    </w:p>
    <w:p w14:paraId="0F0EF09E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предложения ,рекомендации и замечания членов трудового коллектива и </w:t>
      </w:r>
      <w:r w:rsidR="00327070">
        <w:rPr>
          <w:noProof/>
          <w:lang w:eastAsia="ru-RU"/>
        </w:rPr>
        <w:t xml:space="preserve">     </w:t>
      </w:r>
    </w:p>
    <w:p w14:paraId="0F0EF09F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приглашенных лиц;</w:t>
      </w:r>
    </w:p>
    <w:p w14:paraId="0F0EF0A0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- решение.</w:t>
      </w:r>
    </w:p>
    <w:p w14:paraId="0F0EF0A1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7.2. Нумерация протоколов общего собрания трудового коллектива ведется рт начала учебного года.</w:t>
      </w:r>
    </w:p>
    <w:p w14:paraId="0F0EF0A2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 7.3.  Документация общего собрания трудового коллектива передается по акту при смене руководства Учреждения.</w:t>
      </w:r>
    </w:p>
    <w:p w14:paraId="0F0EF0A3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</w:p>
    <w:p w14:paraId="0F0EF0A4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</w:p>
    <w:p w14:paraId="0F0EF0A5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>Данное Положение обсуждено:</w:t>
      </w:r>
    </w:p>
    <w:p w14:paraId="0F0EF0A6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- на заседании общего собрания трудового коллектива Учреждения</w:t>
      </w:r>
    </w:p>
    <w:p w14:paraId="0F0EF0A7" w14:textId="0D5D9CB0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Протокол №  </w:t>
      </w:r>
      <w:r w:rsidR="00EF6538">
        <w:rPr>
          <w:noProof/>
          <w:lang w:eastAsia="ru-RU"/>
        </w:rPr>
        <w:t>3</w:t>
      </w:r>
      <w:r>
        <w:rPr>
          <w:noProof/>
          <w:lang w:eastAsia="ru-RU"/>
        </w:rPr>
        <w:t xml:space="preserve">  от </w:t>
      </w:r>
      <w:r w:rsidR="00EF6538">
        <w:rPr>
          <w:noProof/>
          <w:lang w:eastAsia="ru-RU"/>
        </w:rPr>
        <w:t>25.08.2015г</w:t>
      </w:r>
    </w:p>
    <w:p w14:paraId="0F0EF0A8" w14:textId="77777777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- на заседании родительского комитета Учреждения</w:t>
      </w:r>
    </w:p>
    <w:p w14:paraId="0F0EF0A9" w14:textId="406C8101" w:rsidR="00327070" w:rsidRDefault="00327070" w:rsidP="00E17887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Протокол № </w:t>
      </w:r>
      <w:r w:rsidR="00EF6538">
        <w:rPr>
          <w:noProof/>
          <w:lang w:eastAsia="ru-RU"/>
        </w:rPr>
        <w:t>4</w:t>
      </w:r>
      <w:r>
        <w:rPr>
          <w:noProof/>
          <w:lang w:eastAsia="ru-RU"/>
        </w:rPr>
        <w:t xml:space="preserve">    от </w:t>
      </w:r>
      <w:r w:rsidR="00EF6538">
        <w:rPr>
          <w:noProof/>
          <w:lang w:eastAsia="ru-RU"/>
        </w:rPr>
        <w:t>28.08.2015г</w:t>
      </w:r>
    </w:p>
    <w:p w14:paraId="0F0EF0AA" w14:textId="77777777" w:rsidR="003B3BA4" w:rsidRDefault="003B3BA4" w:rsidP="00E17887">
      <w:pPr>
        <w:pStyle w:val="a3"/>
        <w:spacing w:before="4"/>
        <w:ind w:left="0" w:firstLine="0"/>
        <w:rPr>
          <w:noProof/>
          <w:lang w:eastAsia="ru-RU"/>
        </w:rPr>
      </w:pPr>
    </w:p>
    <w:p w14:paraId="0F0EF0AB" w14:textId="77777777" w:rsidR="003B3BA4" w:rsidRPr="00E17887" w:rsidRDefault="003B3BA4" w:rsidP="00E17887">
      <w:pPr>
        <w:pStyle w:val="a3"/>
        <w:spacing w:before="4"/>
        <w:ind w:left="0" w:firstLine="0"/>
        <w:rPr>
          <w:sz w:val="17"/>
        </w:rPr>
      </w:pPr>
    </w:p>
    <w:p w14:paraId="0F0EF0AC" w14:textId="77777777" w:rsidR="00E17887" w:rsidRPr="00E17887" w:rsidRDefault="00E17887" w:rsidP="00E17887">
      <w:pPr>
        <w:pStyle w:val="a3"/>
        <w:spacing w:before="4"/>
        <w:ind w:left="1620" w:firstLine="0"/>
        <w:jc w:val="left"/>
        <w:rPr>
          <w:b/>
          <w:sz w:val="17"/>
        </w:rPr>
      </w:pPr>
    </w:p>
    <w:p w14:paraId="0F0EF0AD" w14:textId="77777777" w:rsidR="00D42BFB" w:rsidRDefault="00D42BFB">
      <w:pPr>
        <w:pStyle w:val="a3"/>
        <w:spacing w:before="4"/>
        <w:ind w:left="0" w:firstLine="0"/>
        <w:jc w:val="left"/>
        <w:rPr>
          <w:sz w:val="17"/>
        </w:rPr>
      </w:pPr>
    </w:p>
    <w:sectPr w:rsidR="00D42BFB" w:rsidSect="00D42BFB">
      <w:pgSz w:w="12240" w:h="15840"/>
      <w:pgMar w:top="1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359"/>
    <w:multiLevelType w:val="multilevel"/>
    <w:tmpl w:val="61D4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AB08CE"/>
    <w:multiLevelType w:val="hybridMultilevel"/>
    <w:tmpl w:val="CF0CBE6C"/>
    <w:lvl w:ilvl="0" w:tplc="C220BDD2">
      <w:start w:val="2"/>
      <w:numFmt w:val="decimal"/>
      <w:lvlText w:val="%1."/>
      <w:lvlJc w:val="left"/>
      <w:pPr>
        <w:ind w:left="16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4EDFEA">
      <w:numFmt w:val="none"/>
      <w:lvlText w:val=""/>
      <w:lvlJc w:val="left"/>
      <w:pPr>
        <w:tabs>
          <w:tab w:val="num" w:pos="360"/>
        </w:tabs>
      </w:pPr>
    </w:lvl>
    <w:lvl w:ilvl="2" w:tplc="AFB41052">
      <w:numFmt w:val="none"/>
      <w:lvlText w:val=""/>
      <w:lvlJc w:val="left"/>
      <w:pPr>
        <w:tabs>
          <w:tab w:val="num" w:pos="360"/>
        </w:tabs>
      </w:pPr>
    </w:lvl>
    <w:lvl w:ilvl="3" w:tplc="648CADD4">
      <w:numFmt w:val="bullet"/>
      <w:lvlText w:val="•"/>
      <w:lvlJc w:val="left"/>
      <w:pPr>
        <w:ind w:left="2655" w:hanging="701"/>
      </w:pPr>
      <w:rPr>
        <w:rFonts w:hint="default"/>
        <w:lang w:val="ru-RU" w:eastAsia="en-US" w:bidi="ar-SA"/>
      </w:rPr>
    </w:lvl>
    <w:lvl w:ilvl="4" w:tplc="4A04ED52">
      <w:numFmt w:val="bullet"/>
      <w:lvlText w:val="•"/>
      <w:lvlJc w:val="left"/>
      <w:pPr>
        <w:ind w:left="3690" w:hanging="701"/>
      </w:pPr>
      <w:rPr>
        <w:rFonts w:hint="default"/>
        <w:lang w:val="ru-RU" w:eastAsia="en-US" w:bidi="ar-SA"/>
      </w:rPr>
    </w:lvl>
    <w:lvl w:ilvl="5" w:tplc="04243C22">
      <w:numFmt w:val="bullet"/>
      <w:lvlText w:val="•"/>
      <w:lvlJc w:val="left"/>
      <w:pPr>
        <w:ind w:left="4725" w:hanging="701"/>
      </w:pPr>
      <w:rPr>
        <w:rFonts w:hint="default"/>
        <w:lang w:val="ru-RU" w:eastAsia="en-US" w:bidi="ar-SA"/>
      </w:rPr>
    </w:lvl>
    <w:lvl w:ilvl="6" w:tplc="6828220E">
      <w:numFmt w:val="bullet"/>
      <w:lvlText w:val="•"/>
      <w:lvlJc w:val="left"/>
      <w:pPr>
        <w:ind w:left="5760" w:hanging="701"/>
      </w:pPr>
      <w:rPr>
        <w:rFonts w:hint="default"/>
        <w:lang w:val="ru-RU" w:eastAsia="en-US" w:bidi="ar-SA"/>
      </w:rPr>
    </w:lvl>
    <w:lvl w:ilvl="7" w:tplc="E1AE6252">
      <w:numFmt w:val="bullet"/>
      <w:lvlText w:val="•"/>
      <w:lvlJc w:val="left"/>
      <w:pPr>
        <w:ind w:left="6795" w:hanging="701"/>
      </w:pPr>
      <w:rPr>
        <w:rFonts w:hint="default"/>
        <w:lang w:val="ru-RU" w:eastAsia="en-US" w:bidi="ar-SA"/>
      </w:rPr>
    </w:lvl>
    <w:lvl w:ilvl="8" w:tplc="830E4BE6">
      <w:numFmt w:val="bullet"/>
      <w:lvlText w:val="•"/>
      <w:lvlJc w:val="left"/>
      <w:pPr>
        <w:ind w:left="7830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2E8B43D3"/>
    <w:multiLevelType w:val="hybridMultilevel"/>
    <w:tmpl w:val="2280D51E"/>
    <w:lvl w:ilvl="0" w:tplc="797647D0">
      <w:start w:val="4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 w:tplc="79088656">
      <w:numFmt w:val="none"/>
      <w:lvlText w:val=""/>
      <w:lvlJc w:val="left"/>
      <w:pPr>
        <w:tabs>
          <w:tab w:val="num" w:pos="360"/>
        </w:tabs>
      </w:pPr>
    </w:lvl>
    <w:lvl w:ilvl="2" w:tplc="2F040E1E">
      <w:numFmt w:val="bullet"/>
      <w:lvlText w:val="•"/>
      <w:lvlJc w:val="left"/>
      <w:pPr>
        <w:ind w:left="2060" w:hanging="540"/>
      </w:pPr>
      <w:rPr>
        <w:rFonts w:hint="default"/>
        <w:lang w:val="ru-RU" w:eastAsia="en-US" w:bidi="ar-SA"/>
      </w:rPr>
    </w:lvl>
    <w:lvl w:ilvl="3" w:tplc="FEC6BB92">
      <w:numFmt w:val="bullet"/>
      <w:lvlText w:val="•"/>
      <w:lvlJc w:val="left"/>
      <w:pPr>
        <w:ind w:left="3040" w:hanging="540"/>
      </w:pPr>
      <w:rPr>
        <w:rFonts w:hint="default"/>
        <w:lang w:val="ru-RU" w:eastAsia="en-US" w:bidi="ar-SA"/>
      </w:rPr>
    </w:lvl>
    <w:lvl w:ilvl="4" w:tplc="491AF1DA">
      <w:numFmt w:val="bullet"/>
      <w:lvlText w:val="•"/>
      <w:lvlJc w:val="left"/>
      <w:pPr>
        <w:ind w:left="4020" w:hanging="540"/>
      </w:pPr>
      <w:rPr>
        <w:rFonts w:hint="default"/>
        <w:lang w:val="ru-RU" w:eastAsia="en-US" w:bidi="ar-SA"/>
      </w:rPr>
    </w:lvl>
    <w:lvl w:ilvl="5" w:tplc="F6B052E2">
      <w:numFmt w:val="bullet"/>
      <w:lvlText w:val="•"/>
      <w:lvlJc w:val="left"/>
      <w:pPr>
        <w:ind w:left="5000" w:hanging="540"/>
      </w:pPr>
      <w:rPr>
        <w:rFonts w:hint="default"/>
        <w:lang w:val="ru-RU" w:eastAsia="en-US" w:bidi="ar-SA"/>
      </w:rPr>
    </w:lvl>
    <w:lvl w:ilvl="6" w:tplc="42308A42">
      <w:numFmt w:val="bullet"/>
      <w:lvlText w:val="•"/>
      <w:lvlJc w:val="left"/>
      <w:pPr>
        <w:ind w:left="5980" w:hanging="540"/>
      </w:pPr>
      <w:rPr>
        <w:rFonts w:hint="default"/>
        <w:lang w:val="ru-RU" w:eastAsia="en-US" w:bidi="ar-SA"/>
      </w:rPr>
    </w:lvl>
    <w:lvl w:ilvl="7" w:tplc="6E9EFD0A">
      <w:numFmt w:val="bullet"/>
      <w:lvlText w:val="•"/>
      <w:lvlJc w:val="left"/>
      <w:pPr>
        <w:ind w:left="6960" w:hanging="540"/>
      </w:pPr>
      <w:rPr>
        <w:rFonts w:hint="default"/>
        <w:lang w:val="ru-RU" w:eastAsia="en-US" w:bidi="ar-SA"/>
      </w:rPr>
    </w:lvl>
    <w:lvl w:ilvl="8" w:tplc="0646FCD6">
      <w:numFmt w:val="bullet"/>
      <w:lvlText w:val="•"/>
      <w:lvlJc w:val="left"/>
      <w:pPr>
        <w:ind w:left="7940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91E56D9"/>
    <w:multiLevelType w:val="hybridMultilevel"/>
    <w:tmpl w:val="0CC8A192"/>
    <w:lvl w:ilvl="0" w:tplc="C640FAF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C931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3E603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27CC028A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4" w:tplc="A0C2C10A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5" w:tplc="59161F3C">
      <w:numFmt w:val="bullet"/>
      <w:lvlText w:val="•"/>
      <w:lvlJc w:val="left"/>
      <w:pPr>
        <w:ind w:left="5000" w:hanging="164"/>
      </w:pPr>
      <w:rPr>
        <w:rFonts w:hint="default"/>
        <w:lang w:val="ru-RU" w:eastAsia="en-US" w:bidi="ar-SA"/>
      </w:rPr>
    </w:lvl>
    <w:lvl w:ilvl="6" w:tplc="8DCC580C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355098AE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B0C4017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6BC78F7"/>
    <w:multiLevelType w:val="hybridMultilevel"/>
    <w:tmpl w:val="2AC2B514"/>
    <w:lvl w:ilvl="0" w:tplc="3D404B06">
      <w:start w:val="5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9E9AFD9C">
      <w:numFmt w:val="none"/>
      <w:lvlText w:val=""/>
      <w:lvlJc w:val="left"/>
      <w:pPr>
        <w:tabs>
          <w:tab w:val="num" w:pos="360"/>
        </w:tabs>
      </w:pPr>
    </w:lvl>
    <w:lvl w:ilvl="2" w:tplc="0D085BD2">
      <w:numFmt w:val="bullet"/>
      <w:lvlText w:val="•"/>
      <w:lvlJc w:val="left"/>
      <w:pPr>
        <w:ind w:left="3020" w:hanging="493"/>
      </w:pPr>
      <w:rPr>
        <w:rFonts w:hint="default"/>
        <w:lang w:val="ru-RU" w:eastAsia="en-US" w:bidi="ar-SA"/>
      </w:rPr>
    </w:lvl>
    <w:lvl w:ilvl="3" w:tplc="1AB86CA8">
      <w:numFmt w:val="bullet"/>
      <w:lvlText w:val="•"/>
      <w:lvlJc w:val="left"/>
      <w:pPr>
        <w:ind w:left="3880" w:hanging="493"/>
      </w:pPr>
      <w:rPr>
        <w:rFonts w:hint="default"/>
        <w:lang w:val="ru-RU" w:eastAsia="en-US" w:bidi="ar-SA"/>
      </w:rPr>
    </w:lvl>
    <w:lvl w:ilvl="4" w:tplc="E298A43E">
      <w:numFmt w:val="bullet"/>
      <w:lvlText w:val="•"/>
      <w:lvlJc w:val="left"/>
      <w:pPr>
        <w:ind w:left="4740" w:hanging="493"/>
      </w:pPr>
      <w:rPr>
        <w:rFonts w:hint="default"/>
        <w:lang w:val="ru-RU" w:eastAsia="en-US" w:bidi="ar-SA"/>
      </w:rPr>
    </w:lvl>
    <w:lvl w:ilvl="5" w:tplc="7C0C4A88">
      <w:numFmt w:val="bullet"/>
      <w:lvlText w:val="•"/>
      <w:lvlJc w:val="left"/>
      <w:pPr>
        <w:ind w:left="5600" w:hanging="493"/>
      </w:pPr>
      <w:rPr>
        <w:rFonts w:hint="default"/>
        <w:lang w:val="ru-RU" w:eastAsia="en-US" w:bidi="ar-SA"/>
      </w:rPr>
    </w:lvl>
    <w:lvl w:ilvl="6" w:tplc="C8F05D4E">
      <w:numFmt w:val="bullet"/>
      <w:lvlText w:val="•"/>
      <w:lvlJc w:val="left"/>
      <w:pPr>
        <w:ind w:left="6460" w:hanging="493"/>
      </w:pPr>
      <w:rPr>
        <w:rFonts w:hint="default"/>
        <w:lang w:val="ru-RU" w:eastAsia="en-US" w:bidi="ar-SA"/>
      </w:rPr>
    </w:lvl>
    <w:lvl w:ilvl="7" w:tplc="DE203658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 w:tplc="45C876AA">
      <w:numFmt w:val="bullet"/>
      <w:lvlText w:val="•"/>
      <w:lvlJc w:val="left"/>
      <w:pPr>
        <w:ind w:left="81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C37522F"/>
    <w:multiLevelType w:val="hybridMultilevel"/>
    <w:tmpl w:val="B698906A"/>
    <w:lvl w:ilvl="0" w:tplc="ACD262D2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C6CCDA2">
      <w:numFmt w:val="none"/>
      <w:lvlText w:val=""/>
      <w:lvlJc w:val="left"/>
      <w:pPr>
        <w:tabs>
          <w:tab w:val="num" w:pos="360"/>
        </w:tabs>
      </w:pPr>
    </w:lvl>
    <w:lvl w:ilvl="2" w:tplc="4EC43E40">
      <w:numFmt w:val="bullet"/>
      <w:lvlText w:val="•"/>
      <w:lvlJc w:val="left"/>
      <w:pPr>
        <w:ind w:left="3020" w:hanging="493"/>
      </w:pPr>
      <w:rPr>
        <w:rFonts w:hint="default"/>
        <w:lang w:val="ru-RU" w:eastAsia="en-US" w:bidi="ar-SA"/>
      </w:rPr>
    </w:lvl>
    <w:lvl w:ilvl="3" w:tplc="AA340768">
      <w:numFmt w:val="bullet"/>
      <w:lvlText w:val="•"/>
      <w:lvlJc w:val="left"/>
      <w:pPr>
        <w:ind w:left="3880" w:hanging="493"/>
      </w:pPr>
      <w:rPr>
        <w:rFonts w:hint="default"/>
        <w:lang w:val="ru-RU" w:eastAsia="en-US" w:bidi="ar-SA"/>
      </w:rPr>
    </w:lvl>
    <w:lvl w:ilvl="4" w:tplc="782A7546">
      <w:numFmt w:val="bullet"/>
      <w:lvlText w:val="•"/>
      <w:lvlJc w:val="left"/>
      <w:pPr>
        <w:ind w:left="4740" w:hanging="493"/>
      </w:pPr>
      <w:rPr>
        <w:rFonts w:hint="default"/>
        <w:lang w:val="ru-RU" w:eastAsia="en-US" w:bidi="ar-SA"/>
      </w:rPr>
    </w:lvl>
    <w:lvl w:ilvl="5" w:tplc="724C2B1A">
      <w:numFmt w:val="bullet"/>
      <w:lvlText w:val="•"/>
      <w:lvlJc w:val="left"/>
      <w:pPr>
        <w:ind w:left="5600" w:hanging="493"/>
      </w:pPr>
      <w:rPr>
        <w:rFonts w:hint="default"/>
        <w:lang w:val="ru-RU" w:eastAsia="en-US" w:bidi="ar-SA"/>
      </w:rPr>
    </w:lvl>
    <w:lvl w:ilvl="6" w:tplc="F4ACFD8C">
      <w:numFmt w:val="bullet"/>
      <w:lvlText w:val="•"/>
      <w:lvlJc w:val="left"/>
      <w:pPr>
        <w:ind w:left="6460" w:hanging="493"/>
      </w:pPr>
      <w:rPr>
        <w:rFonts w:hint="default"/>
        <w:lang w:val="ru-RU" w:eastAsia="en-US" w:bidi="ar-SA"/>
      </w:rPr>
    </w:lvl>
    <w:lvl w:ilvl="7" w:tplc="95F69A8C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 w:tplc="8828E7EE">
      <w:numFmt w:val="bullet"/>
      <w:lvlText w:val="•"/>
      <w:lvlJc w:val="left"/>
      <w:pPr>
        <w:ind w:left="8180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BFB"/>
    <w:rsid w:val="0018446B"/>
    <w:rsid w:val="00327070"/>
    <w:rsid w:val="003B3BA4"/>
    <w:rsid w:val="00434803"/>
    <w:rsid w:val="00761776"/>
    <w:rsid w:val="007C2E1C"/>
    <w:rsid w:val="00D42BFB"/>
    <w:rsid w:val="00D56190"/>
    <w:rsid w:val="00E17887"/>
    <w:rsid w:val="00E72315"/>
    <w:rsid w:val="00E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F03A"/>
  <w15:docId w15:val="{7342994B-7AE0-4180-97C4-C211E58F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B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BFB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2BFB"/>
    <w:pPr>
      <w:ind w:left="788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2BFB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4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7115</cp:lastModifiedBy>
  <cp:revision>6</cp:revision>
  <cp:lastPrinted>2021-12-07T04:49:00Z</cp:lastPrinted>
  <dcterms:created xsi:type="dcterms:W3CDTF">2021-12-07T03:45:00Z</dcterms:created>
  <dcterms:modified xsi:type="dcterms:W3CDTF">2021-12-07T05:42:00Z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2021-12-07T00:00:00Z</vt:filetime>
  </property>
</Properties>
</file>