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C9" w:rsidRDefault="00A87D38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D38">
        <w:rPr>
          <w:rFonts w:ascii="Times New Roman" w:hAnsi="Times New Roman" w:cs="Times New Roman"/>
          <w:b/>
          <w:sz w:val="36"/>
          <w:szCs w:val="36"/>
        </w:rPr>
        <w:t xml:space="preserve">Циклограмма основных направлений </w:t>
      </w:r>
      <w:r w:rsidR="0040647E">
        <w:rPr>
          <w:rFonts w:ascii="Times New Roman" w:hAnsi="Times New Roman" w:cs="Times New Roman"/>
          <w:b/>
          <w:sz w:val="36"/>
          <w:szCs w:val="36"/>
        </w:rPr>
        <w:t xml:space="preserve">внутренней оценки качества образования </w:t>
      </w:r>
      <w:r w:rsidRPr="00A87D38">
        <w:rPr>
          <w:rFonts w:ascii="Times New Roman" w:hAnsi="Times New Roman" w:cs="Times New Roman"/>
          <w:b/>
          <w:sz w:val="36"/>
          <w:szCs w:val="36"/>
        </w:rPr>
        <w:t xml:space="preserve"> в М</w:t>
      </w:r>
      <w:r w:rsidR="0040647E">
        <w:rPr>
          <w:rFonts w:ascii="Times New Roman" w:hAnsi="Times New Roman" w:cs="Times New Roman"/>
          <w:b/>
          <w:sz w:val="36"/>
          <w:szCs w:val="36"/>
        </w:rPr>
        <w:t>БД</w:t>
      </w:r>
      <w:r w:rsidR="00D31894">
        <w:rPr>
          <w:rFonts w:ascii="Times New Roman" w:hAnsi="Times New Roman" w:cs="Times New Roman"/>
          <w:b/>
          <w:sz w:val="36"/>
          <w:szCs w:val="36"/>
        </w:rPr>
        <w:t xml:space="preserve">ОУ «Танзыбейский </w:t>
      </w:r>
      <w:proofErr w:type="gramStart"/>
      <w:r w:rsidR="00D31894">
        <w:rPr>
          <w:rFonts w:ascii="Times New Roman" w:hAnsi="Times New Roman" w:cs="Times New Roman"/>
          <w:b/>
          <w:sz w:val="36"/>
          <w:szCs w:val="36"/>
        </w:rPr>
        <w:t>детский</w:t>
      </w:r>
      <w:proofErr w:type="gramEnd"/>
      <w:r w:rsidR="00D3189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31894">
        <w:rPr>
          <w:rFonts w:ascii="Times New Roman" w:hAnsi="Times New Roman" w:cs="Times New Roman"/>
          <w:b/>
          <w:sz w:val="36"/>
          <w:szCs w:val="36"/>
        </w:rPr>
        <w:t>смад</w:t>
      </w:r>
      <w:proofErr w:type="spellEnd"/>
      <w:r w:rsidRPr="00A87D38">
        <w:rPr>
          <w:rFonts w:ascii="Times New Roman" w:hAnsi="Times New Roman" w:cs="Times New Roman"/>
          <w:b/>
          <w:sz w:val="36"/>
          <w:szCs w:val="36"/>
        </w:rPr>
        <w:t>»</w:t>
      </w:r>
    </w:p>
    <w:p w:rsidR="00894109" w:rsidRDefault="00894109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здоровья</w:t>
      </w:r>
    </w:p>
    <w:tbl>
      <w:tblPr>
        <w:tblStyle w:val="a3"/>
        <w:tblW w:w="15843" w:type="dxa"/>
        <w:tblLayout w:type="fixed"/>
        <w:tblLook w:val="04A0"/>
      </w:tblPr>
      <w:tblGrid>
        <w:gridCol w:w="709"/>
        <w:gridCol w:w="4077"/>
        <w:gridCol w:w="2585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17"/>
        <w:gridCol w:w="9"/>
        <w:gridCol w:w="700"/>
      </w:tblGrid>
      <w:tr w:rsidR="00E264FE" w:rsidRPr="00A87D38" w:rsidTr="0062035B">
        <w:trPr>
          <w:cantSplit/>
          <w:trHeight w:val="568"/>
        </w:trPr>
        <w:tc>
          <w:tcPr>
            <w:tcW w:w="709" w:type="dxa"/>
            <w:vMerge w:val="restart"/>
          </w:tcPr>
          <w:p w:rsidR="00E264FE" w:rsidRPr="00A87D38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7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85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4FE" w:rsidRPr="00580B54" w:rsidRDefault="00580B54" w:rsidP="00E264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1857EC" w:rsidRPr="00A87D38" w:rsidTr="0062035B">
        <w:trPr>
          <w:cantSplit/>
          <w:trHeight w:val="699"/>
        </w:trPr>
        <w:tc>
          <w:tcPr>
            <w:tcW w:w="709" w:type="dxa"/>
            <w:vMerge/>
          </w:tcPr>
          <w:p w:rsidR="001857EC" w:rsidRPr="00A87D38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воспитанников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Фельдшер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D31894" w:rsidRDefault="001857EC" w:rsidP="00A744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D31894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E264FE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посещаемости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62035B" w:rsidP="00620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Мониторинг физического развит</w:t>
            </w:r>
            <w:r w:rsidR="001D6C16" w:rsidRPr="0062035B">
              <w:rPr>
                <w:rFonts w:ascii="Times New Roman" w:hAnsi="Times New Roman" w:cs="Times New Roman"/>
                <w:sz w:val="26"/>
                <w:szCs w:val="26"/>
              </w:rPr>
              <w:t>ия и физической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подготовленности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</w:t>
            </w:r>
            <w:proofErr w:type="spell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поф</w:t>
            </w:r>
            <w:proofErr w:type="spell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адаптации детей раннего  возраста к  ДОУ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D31894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D6C16" w:rsidRPr="00A87D38" w:rsidTr="0062035B">
        <w:tc>
          <w:tcPr>
            <w:tcW w:w="709" w:type="dxa"/>
          </w:tcPr>
          <w:p w:rsidR="001D6C16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7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Диагностика особенностей развития эмоционально - личностной сферы воспитанников</w:t>
            </w:r>
          </w:p>
        </w:tc>
        <w:tc>
          <w:tcPr>
            <w:tcW w:w="2585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D31894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Отслеживание уровня нервно – психического развития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E264F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Медико – педагогический</w:t>
            </w:r>
            <w:proofErr w:type="gram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за воспитательно – образовательным процессом</w:t>
            </w:r>
          </w:p>
        </w:tc>
        <w:tc>
          <w:tcPr>
            <w:tcW w:w="2585" w:type="dxa"/>
          </w:tcPr>
          <w:p w:rsidR="001857EC" w:rsidRPr="00D31894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 по оздоровлению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рационального питания 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Медсестра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Санитарно – эпидемиологический режим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ав. по АХР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387BBD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7" w:type="dxa"/>
          </w:tcPr>
          <w:p w:rsidR="001857EC" w:rsidRPr="0062035B" w:rsidRDefault="001857EC" w:rsidP="008E2C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работы по обеспечению охраны труда и техники безопасности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Зам. зав. по АХР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DD41D1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8E2C4D" w:rsidRDefault="00926088" w:rsidP="008941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E4104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Кадровый мониторинг</w:t>
      </w:r>
    </w:p>
    <w:tbl>
      <w:tblPr>
        <w:tblStyle w:val="a3"/>
        <w:tblpPr w:leftFromText="180" w:rightFromText="180" w:vertAnchor="text" w:horzAnchor="margin" w:tblpY="229"/>
        <w:tblW w:w="15817" w:type="dxa"/>
        <w:tblLayout w:type="fixed"/>
        <w:tblLook w:val="04A0"/>
      </w:tblPr>
      <w:tblGrid>
        <w:gridCol w:w="708"/>
        <w:gridCol w:w="3808"/>
        <w:gridCol w:w="2822"/>
        <w:gridCol w:w="67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3"/>
      </w:tblGrid>
      <w:tr w:rsidR="00DD41D1" w:rsidRPr="00A87D38" w:rsidTr="00DD41D1">
        <w:trPr>
          <w:cantSplit/>
          <w:trHeight w:val="568"/>
        </w:trPr>
        <w:tc>
          <w:tcPr>
            <w:tcW w:w="708" w:type="dxa"/>
            <w:vMerge w:val="restart"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22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D1" w:rsidRDefault="00580B54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699"/>
        </w:trPr>
        <w:tc>
          <w:tcPr>
            <w:tcW w:w="708" w:type="dxa"/>
            <w:vMerge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1857EC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образовательный, возрастной ценз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1857EC" w:rsidRPr="00A74431" w:rsidRDefault="001857EC" w:rsidP="00406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(план, итоги, квалификационные характеристики)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822" w:type="dxa"/>
          </w:tcPr>
          <w:p w:rsidR="001857EC" w:rsidRPr="00D31894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31894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методической активности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 – психологическое стимулирование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CB7B66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мастерства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31894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5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40647E" w:rsidRPr="00A87D38" w:rsidTr="00DD41D1">
        <w:tc>
          <w:tcPr>
            <w:tcW w:w="708" w:type="dxa"/>
          </w:tcPr>
          <w:p w:rsidR="0040647E" w:rsidRPr="00A74431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педагогической деятельности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</w:tcPr>
          <w:p w:rsidR="0040647E" w:rsidRPr="009F4557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31894">
              <w:rPr>
                <w:rFonts w:ascii="Times New Roman" w:hAnsi="Times New Roman" w:cs="Times New Roman"/>
                <w:sz w:val="28"/>
                <w:szCs w:val="28"/>
              </w:rPr>
              <w:t>ведующая</w:t>
            </w:r>
          </w:p>
        </w:tc>
        <w:tc>
          <w:tcPr>
            <w:tcW w:w="679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40647E" w:rsidRPr="009F4557" w:rsidRDefault="009F4557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8" w:type="dxa"/>
          </w:tcPr>
          <w:p w:rsidR="001857EC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 деятельность</w:t>
            </w:r>
          </w:p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D31894" w:rsidRPr="00A87D38" w:rsidTr="00DD41D1">
        <w:tc>
          <w:tcPr>
            <w:tcW w:w="708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D31894" w:rsidRPr="009F4557" w:rsidRDefault="00D31894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D31894" w:rsidRDefault="00D31894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D31894" w:rsidRPr="009F4557" w:rsidRDefault="00D31894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C4D" w:rsidRPr="00894109" w:rsidRDefault="008E2C4D" w:rsidP="001D6C16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647"/>
        <w:tblW w:w="15701" w:type="dxa"/>
        <w:tblLayout w:type="fixed"/>
        <w:tblLook w:val="04A0"/>
      </w:tblPr>
      <w:tblGrid>
        <w:gridCol w:w="567"/>
        <w:gridCol w:w="4853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  <w:gridCol w:w="6"/>
        <w:gridCol w:w="926"/>
      </w:tblGrid>
      <w:tr w:rsidR="00DD41D1" w:rsidRPr="00A87D38" w:rsidTr="00D31894">
        <w:trPr>
          <w:cantSplit/>
          <w:trHeight w:val="381"/>
        </w:trPr>
        <w:tc>
          <w:tcPr>
            <w:tcW w:w="567" w:type="dxa"/>
            <w:vMerge w:val="restart"/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51" w:type="dxa"/>
            <w:vMerge w:val="restart"/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67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1" w:rsidRDefault="00580B54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31894">
        <w:trPr>
          <w:cantSplit/>
          <w:trHeight w:val="297"/>
        </w:trPr>
        <w:tc>
          <w:tcPr>
            <w:tcW w:w="567" w:type="dxa"/>
            <w:vMerge/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</w:tcBorders>
          </w:tcPr>
          <w:p w:rsidR="00DD41D1" w:rsidRDefault="00DD41D1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D31894">
        <w:tc>
          <w:tcPr>
            <w:tcW w:w="567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62035B" w:rsidRPr="00894109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граммно – методического обеспечения 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Pr="0062035B" w:rsidRDefault="00D31894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D31894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D31894">
        <w:tc>
          <w:tcPr>
            <w:tcW w:w="567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62035B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планирования воспитательно – образовательной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31894">
        <w:tc>
          <w:tcPr>
            <w:tcW w:w="567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62035B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Контроль за воспитательно – образовательным процессом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31894">
        <w:tc>
          <w:tcPr>
            <w:tcW w:w="567" w:type="dxa"/>
            <w:vMerge w:val="restart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62035B" w:rsidRPr="00894109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Мониторинг  дополнительных образовательных услуг: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62035B" w:rsidRPr="00A87D38" w:rsidTr="00D31894">
        <w:tc>
          <w:tcPr>
            <w:tcW w:w="567" w:type="dxa"/>
            <w:vMerge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 % охвата детей дополнительными услугами: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31894">
        <w:tc>
          <w:tcPr>
            <w:tcW w:w="567" w:type="dxa"/>
            <w:vMerge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Влияние на уровень развития детей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31894">
        <w:tc>
          <w:tcPr>
            <w:tcW w:w="567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62035B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Создание условий для образовательной  деятельности с детьми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926088" w:rsidRDefault="00DD41D1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6088">
        <w:rPr>
          <w:rFonts w:ascii="Times New Roman" w:hAnsi="Times New Roman" w:cs="Times New Roman"/>
          <w:b/>
          <w:sz w:val="36"/>
          <w:szCs w:val="36"/>
        </w:rPr>
        <w:t>3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качества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p w:rsidR="00926088" w:rsidRDefault="00926088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Default="00CE77D6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научно – методического обеспечения</w:t>
      </w:r>
      <w:r w:rsidR="00F55D02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tbl>
      <w:tblPr>
        <w:tblStyle w:val="a3"/>
        <w:tblW w:w="15843" w:type="dxa"/>
        <w:tblLayout w:type="fixed"/>
        <w:tblLook w:val="04A0"/>
      </w:tblPr>
      <w:tblGrid>
        <w:gridCol w:w="567"/>
        <w:gridCol w:w="3809"/>
        <w:gridCol w:w="285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818"/>
      </w:tblGrid>
      <w:tr w:rsidR="00615971" w:rsidRPr="00A87D38" w:rsidTr="00615971">
        <w:trPr>
          <w:cantSplit/>
          <w:trHeight w:val="273"/>
        </w:trPr>
        <w:tc>
          <w:tcPr>
            <w:tcW w:w="567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53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615971" w:rsidRDefault="00580B54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15971" w:rsidRPr="00A87D38" w:rsidTr="00615971">
        <w:trPr>
          <w:cantSplit/>
          <w:trHeight w:val="376"/>
        </w:trPr>
        <w:tc>
          <w:tcPr>
            <w:tcW w:w="567" w:type="dxa"/>
            <w:vMerge/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18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нормативно – законодательных документов РФ и локальных актов ДОУ</w:t>
            </w:r>
          </w:p>
        </w:tc>
        <w:tc>
          <w:tcPr>
            <w:tcW w:w="2853" w:type="dxa"/>
            <w:vMerge w:val="restart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материала в методическом кабинете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пополнение УМК к ООП ДО ДОУ</w:t>
            </w:r>
          </w:p>
        </w:tc>
        <w:tc>
          <w:tcPr>
            <w:tcW w:w="2853" w:type="dxa"/>
            <w:vMerge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самообразовании педагогов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изучения внедрения и обобщения передового педагогического опыта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экспериментально – исследовательской деятельности педагогов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</w:tbl>
    <w:p w:rsidR="00F55D02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Pr="00801644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D196E" w:rsidRDefault="00ED196E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F03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87141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 материально – технического состояния</w:t>
      </w:r>
      <w:r w:rsidR="0084781F">
        <w:rPr>
          <w:rFonts w:ascii="Times New Roman" w:hAnsi="Times New Roman" w:cs="Times New Roman"/>
          <w:b/>
          <w:sz w:val="36"/>
          <w:szCs w:val="36"/>
        </w:rPr>
        <w:t xml:space="preserve"> ДОУ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/>
      </w:tblPr>
      <w:tblGrid>
        <w:gridCol w:w="709"/>
        <w:gridCol w:w="4394"/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0"/>
      </w:tblGrid>
      <w:tr w:rsidR="00580B54" w:rsidRPr="00A87D38" w:rsidTr="009F4425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9F4425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0" w:type="dxa"/>
            <w:vMerge/>
          </w:tcPr>
          <w:p w:rsidR="00580B54" w:rsidRDefault="00580B54" w:rsidP="009F442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9AE" w:rsidRPr="00A87D38" w:rsidTr="009F4425">
        <w:tc>
          <w:tcPr>
            <w:tcW w:w="709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предметно - развивающей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9F4425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здания:</w:t>
            </w:r>
          </w:p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</w:t>
            </w:r>
          </w:p>
        </w:tc>
        <w:tc>
          <w:tcPr>
            <w:tcW w:w="649" w:type="dxa"/>
          </w:tcPr>
          <w:p w:rsidR="002479AE" w:rsidRPr="00A87D38" w:rsidRDefault="009F4425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9F4425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9F4425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теплоснабжения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9F4425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АХР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канализации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rPr>
          <w:trHeight w:val="424"/>
        </w:trPr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учреждения к учебному году</w:t>
            </w:r>
          </w:p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9F4425">
        <w:tc>
          <w:tcPr>
            <w:tcW w:w="709" w:type="dxa"/>
          </w:tcPr>
          <w:p w:rsidR="002479AE" w:rsidRPr="00A74431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Роспротребнадзора</w:t>
            </w:r>
            <w:proofErr w:type="spellEnd"/>
          </w:p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9F4425">
        <w:tc>
          <w:tcPr>
            <w:tcW w:w="709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пожнадзора</w:t>
            </w:r>
            <w:proofErr w:type="spellEnd"/>
          </w:p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9F4425">
        <w:tc>
          <w:tcPr>
            <w:tcW w:w="709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 инвентаризации</w:t>
            </w:r>
          </w:p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9F4425">
        <w:trPr>
          <w:trHeight w:val="1277"/>
        </w:trPr>
        <w:tc>
          <w:tcPr>
            <w:tcW w:w="709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 – технического – обеспечения  кабинетов и помещений ДОУ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ав. по АХР</w:t>
            </w: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9F442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9F44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54" w:rsidRDefault="00580B54" w:rsidP="00580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6. </w:t>
      </w:r>
      <w:r w:rsidR="00E03CC2">
        <w:rPr>
          <w:rFonts w:ascii="Times New Roman" w:hAnsi="Times New Roman" w:cs="Times New Roman"/>
          <w:b/>
          <w:sz w:val="36"/>
          <w:szCs w:val="36"/>
        </w:rPr>
        <w:t>Мониторинг</w:t>
      </w:r>
      <w:r w:rsidR="00387BBD">
        <w:rPr>
          <w:rFonts w:ascii="Times New Roman" w:hAnsi="Times New Roman" w:cs="Times New Roman"/>
          <w:b/>
          <w:sz w:val="36"/>
          <w:szCs w:val="36"/>
        </w:rPr>
        <w:t xml:space="preserve"> семьи</w:t>
      </w:r>
    </w:p>
    <w:tbl>
      <w:tblPr>
        <w:tblStyle w:val="a3"/>
        <w:tblW w:w="15559" w:type="dxa"/>
        <w:tblLayout w:type="fixed"/>
        <w:tblLook w:val="04A0"/>
      </w:tblPr>
      <w:tblGrid>
        <w:gridCol w:w="709"/>
        <w:gridCol w:w="4502"/>
        <w:gridCol w:w="17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84"/>
      </w:tblGrid>
      <w:tr w:rsidR="00580B54" w:rsidRPr="00A87D38" w:rsidTr="00A579C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768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A579C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84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580B54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580B54" w:rsidRPr="002479AE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Социологические исследования семьи</w:t>
            </w:r>
          </w:p>
        </w:tc>
        <w:tc>
          <w:tcPr>
            <w:tcW w:w="1768" w:type="dxa"/>
          </w:tcPr>
          <w:p w:rsidR="00580B54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  <w:p w:rsidR="009F4425" w:rsidRPr="002479AE" w:rsidRDefault="009F442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>Анализ потребностей родителей в образовательных и оздоровительных услугах</w:t>
            </w:r>
            <w:r w:rsidR="00A579CE"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и степень их удовлетворенности</w:t>
            </w:r>
          </w:p>
        </w:tc>
        <w:tc>
          <w:tcPr>
            <w:tcW w:w="1768" w:type="dxa"/>
          </w:tcPr>
          <w:p w:rsidR="0040647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  <w:p w:rsidR="009F4425" w:rsidRPr="002479AE" w:rsidRDefault="009F442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</w:tc>
        <w:tc>
          <w:tcPr>
            <w:tcW w:w="649" w:type="dxa"/>
          </w:tcPr>
          <w:p w:rsid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580B54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1768" w:type="dxa"/>
          </w:tcPr>
          <w:p w:rsidR="00580B54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Удовлетворенность родителей работой групп и воспитателей</w:t>
            </w:r>
          </w:p>
        </w:tc>
        <w:tc>
          <w:tcPr>
            <w:tcW w:w="1768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</w:tc>
        <w:tc>
          <w:tcPr>
            <w:tcW w:w="649" w:type="dxa"/>
          </w:tcPr>
          <w:p w:rsidR="0040647E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Уровень эмоционально – психологического благополучия воспитанников ДОУ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Педагог - психолог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580B54" w:rsidRPr="002479AE" w:rsidRDefault="00580B54" w:rsidP="004064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60C95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Информированность 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родителей о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деятельност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ДОУ</w:t>
            </w:r>
          </w:p>
        </w:tc>
        <w:tc>
          <w:tcPr>
            <w:tcW w:w="1768" w:type="dxa"/>
          </w:tcPr>
          <w:p w:rsidR="00580B54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  <w:p w:rsidR="009F4425" w:rsidRPr="002479AE" w:rsidRDefault="009F442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Администратор сайта</w:t>
            </w:r>
          </w:p>
        </w:tc>
        <w:tc>
          <w:tcPr>
            <w:tcW w:w="649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560C95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9F4425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Удовлетворенность  родителей организацией дополнительных  </w:t>
            </w:r>
          </w:p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образовательных услуг</w:t>
            </w:r>
          </w:p>
        </w:tc>
        <w:tc>
          <w:tcPr>
            <w:tcW w:w="1768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  <w:p w:rsidR="009F4425" w:rsidRPr="002479AE" w:rsidRDefault="009F442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Default="002479AE" w:rsidP="00ED196E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удовлетворенности родителей деятельностью ДОУ 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ведующий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участия родителей в </w:t>
            </w:r>
            <w:proofErr w:type="spellStart"/>
            <w:proofErr w:type="gram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в-о</w:t>
            </w:r>
            <w:proofErr w:type="spellEnd"/>
            <w:proofErr w:type="gram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процессе ДОУ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9F4425">
              <w:rPr>
                <w:rFonts w:ascii="Times New Roman" w:hAnsi="Times New Roman" w:cs="Times New Roman"/>
                <w:sz w:val="27"/>
                <w:szCs w:val="27"/>
              </w:rPr>
              <w:t>аведующий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Удовлетворенность родителей организацией </w:t>
            </w:r>
            <w:proofErr w:type="spellStart"/>
            <w:proofErr w:type="gram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летне</w:t>
            </w:r>
            <w:proofErr w:type="spell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оздоровительного</w:t>
            </w:r>
            <w:proofErr w:type="gram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сезона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Родительская плата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Обеспечение мер  социальной поддержки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E67E1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</w:tbl>
    <w:p w:rsidR="0062035B" w:rsidRPr="002479AE" w:rsidRDefault="0062035B" w:rsidP="006203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7</w:t>
      </w:r>
      <w:r w:rsidRPr="00926088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Мониторинг  результатов освоения ООП ДО ДОУ </w:t>
      </w:r>
    </w:p>
    <w:tbl>
      <w:tblPr>
        <w:tblStyle w:val="a3"/>
        <w:tblpPr w:leftFromText="180" w:rightFromText="180" w:vertAnchor="text" w:horzAnchor="margin" w:tblpY="636"/>
        <w:tblW w:w="15817" w:type="dxa"/>
        <w:tblLayout w:type="fixed"/>
        <w:tblLook w:val="04A0"/>
      </w:tblPr>
      <w:tblGrid>
        <w:gridCol w:w="709"/>
        <w:gridCol w:w="4394"/>
        <w:gridCol w:w="22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475"/>
        <w:gridCol w:w="825"/>
      </w:tblGrid>
      <w:tr w:rsidR="0062035B" w:rsidRPr="00A87D38" w:rsidTr="00D31894">
        <w:trPr>
          <w:cantSplit/>
          <w:trHeight w:val="273"/>
        </w:trPr>
        <w:tc>
          <w:tcPr>
            <w:tcW w:w="709" w:type="dxa"/>
            <w:vMerge w:val="restart"/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мониторинга</w:t>
            </w:r>
          </w:p>
        </w:tc>
        <w:tc>
          <w:tcPr>
            <w:tcW w:w="2268" w:type="dxa"/>
            <w:vMerge w:val="restart"/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2035B" w:rsidRPr="00A87D38" w:rsidTr="00D31894">
        <w:trPr>
          <w:cantSplit/>
          <w:trHeight w:val="518"/>
        </w:trPr>
        <w:tc>
          <w:tcPr>
            <w:tcW w:w="709" w:type="dxa"/>
            <w:vMerge/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62035B" w:rsidRPr="00A87D38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25" w:type="dxa"/>
            <w:vMerge/>
          </w:tcPr>
          <w:p w:rsidR="0062035B" w:rsidRDefault="0062035B" w:rsidP="00D3189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индивидуального развития воспитанников ДОУ (стартовая диагностика)</w:t>
            </w:r>
          </w:p>
        </w:tc>
        <w:tc>
          <w:tcPr>
            <w:tcW w:w="2268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F4425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освоения воспитанниками ООП ДО ДОУ</w:t>
            </w:r>
          </w:p>
        </w:tc>
        <w:tc>
          <w:tcPr>
            <w:tcW w:w="2268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F4425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035B" w:rsidRPr="00894109" w:rsidRDefault="0062035B" w:rsidP="00D31894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Результаты коррекционно – развивающей работы в группах компенсирующей направленности</w:t>
            </w:r>
          </w:p>
        </w:tc>
        <w:tc>
          <w:tcPr>
            <w:tcW w:w="2268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 Учитель – логопед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психологической готовности выпускников ДОУ к школьному обучению</w:t>
            </w:r>
          </w:p>
        </w:tc>
        <w:tc>
          <w:tcPr>
            <w:tcW w:w="2268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выпускников ДОУ к школе</w:t>
            </w:r>
          </w:p>
        </w:tc>
        <w:tc>
          <w:tcPr>
            <w:tcW w:w="2268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F442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D31894">
        <w:tc>
          <w:tcPr>
            <w:tcW w:w="709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2035B" w:rsidRPr="00A74431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выпускников ДОУ в школе</w:t>
            </w:r>
          </w:p>
        </w:tc>
        <w:tc>
          <w:tcPr>
            <w:tcW w:w="2268" w:type="dxa"/>
          </w:tcPr>
          <w:p w:rsidR="0062035B" w:rsidRPr="001D6C16" w:rsidRDefault="009F4425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D3189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D318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4781F" w:rsidRDefault="00580B54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Условные обозначения:</w:t>
      </w:r>
    </w:p>
    <w:p w:rsidR="0080223F" w:rsidRDefault="0080223F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7141D" w:rsidRPr="0080223F" w:rsidRDefault="00E03CC2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педагогический 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3F">
        <w:rPr>
          <w:rFonts w:ascii="Times New Roman" w:hAnsi="Times New Roman" w:cs="Times New Roman"/>
          <w:sz w:val="32"/>
          <w:szCs w:val="32"/>
        </w:rPr>
        <w:t>МС – метод</w:t>
      </w:r>
      <w:r w:rsidR="00E03CC2">
        <w:rPr>
          <w:rFonts w:ascii="Times New Roman" w:hAnsi="Times New Roman" w:cs="Times New Roman"/>
          <w:sz w:val="32"/>
          <w:szCs w:val="32"/>
        </w:rPr>
        <w:t xml:space="preserve">ический 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Пч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педчас</w:t>
      </w:r>
      <w:proofErr w:type="spellEnd"/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Пс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производственное совещание</w:t>
      </w:r>
    </w:p>
    <w:p w:rsidR="00580B54" w:rsidRPr="00926088" w:rsidRDefault="0080223F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Рк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родительский комитет</w:t>
      </w:r>
    </w:p>
    <w:sectPr w:rsidR="00580B54" w:rsidRPr="00926088" w:rsidSect="00A87D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7D38"/>
    <w:rsid w:val="00040F03"/>
    <w:rsid w:val="00154046"/>
    <w:rsid w:val="001857EC"/>
    <w:rsid w:val="001C32C9"/>
    <w:rsid w:val="001D6C16"/>
    <w:rsid w:val="002479AE"/>
    <w:rsid w:val="00264B7F"/>
    <w:rsid w:val="002B789D"/>
    <w:rsid w:val="00387BBD"/>
    <w:rsid w:val="0040647E"/>
    <w:rsid w:val="00465B29"/>
    <w:rsid w:val="0049010E"/>
    <w:rsid w:val="00497F1D"/>
    <w:rsid w:val="00560C95"/>
    <w:rsid w:val="00580B54"/>
    <w:rsid w:val="005D4444"/>
    <w:rsid w:val="005D7B3A"/>
    <w:rsid w:val="00615971"/>
    <w:rsid w:val="0062035B"/>
    <w:rsid w:val="00661FC0"/>
    <w:rsid w:val="007578B7"/>
    <w:rsid w:val="00801644"/>
    <w:rsid w:val="0080223F"/>
    <w:rsid w:val="0084781F"/>
    <w:rsid w:val="00867F19"/>
    <w:rsid w:val="008712BD"/>
    <w:rsid w:val="0087141D"/>
    <w:rsid w:val="00882D0E"/>
    <w:rsid w:val="00894109"/>
    <w:rsid w:val="008E2C4D"/>
    <w:rsid w:val="00926088"/>
    <w:rsid w:val="00934C9A"/>
    <w:rsid w:val="009F1526"/>
    <w:rsid w:val="009F4425"/>
    <w:rsid w:val="009F4557"/>
    <w:rsid w:val="00A3450C"/>
    <w:rsid w:val="00A579CE"/>
    <w:rsid w:val="00A74431"/>
    <w:rsid w:val="00A87D38"/>
    <w:rsid w:val="00AB43A7"/>
    <w:rsid w:val="00AE5FF0"/>
    <w:rsid w:val="00B01A9F"/>
    <w:rsid w:val="00B168EE"/>
    <w:rsid w:val="00C75440"/>
    <w:rsid w:val="00CA3444"/>
    <w:rsid w:val="00CB7B66"/>
    <w:rsid w:val="00CE77D6"/>
    <w:rsid w:val="00D31894"/>
    <w:rsid w:val="00DC59AF"/>
    <w:rsid w:val="00DD41D1"/>
    <w:rsid w:val="00E0143E"/>
    <w:rsid w:val="00E03CC2"/>
    <w:rsid w:val="00E264FE"/>
    <w:rsid w:val="00E41047"/>
    <w:rsid w:val="00E67E11"/>
    <w:rsid w:val="00ED196E"/>
    <w:rsid w:val="00F55D02"/>
    <w:rsid w:val="00FD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40" w:lineRule="exact"/>
        <w:ind w:firstLine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3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4BC-9722-4B6D-8BA5-01A54A48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HDE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Chilehood</dc:creator>
  <cp:keywords/>
  <dc:description/>
  <cp:lastModifiedBy>Валетина</cp:lastModifiedBy>
  <cp:revision>7</cp:revision>
  <cp:lastPrinted>2021-11-17T04:02:00Z</cp:lastPrinted>
  <dcterms:created xsi:type="dcterms:W3CDTF">2012-07-06T09:02:00Z</dcterms:created>
  <dcterms:modified xsi:type="dcterms:W3CDTF">2021-11-17T04:03:00Z</dcterms:modified>
</cp:coreProperties>
</file>